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4B20A4" w:rsidRDefault="00F47029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  <w:r w:rsidRPr="00664377">
        <w:rPr>
          <w:rFonts w:ascii="Times New Roman" w:hAnsi="Times New Roman" w:cs="Times New Roman"/>
          <w:bCs/>
          <w:noProof/>
          <w:color w:val="FF0000"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20955</wp:posOffset>
            </wp:positionV>
            <wp:extent cx="4679950" cy="12192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0354">
        <w:rPr>
          <w:rFonts w:ascii="Times New Roman" w:hAnsi="Times New Roman" w:cs="Times New Roman"/>
          <w:bCs/>
          <w:color w:val="000000" w:themeColor="text1"/>
          <w:sz w:val="40"/>
          <w:lang w:val="sr-Cyrl-CS"/>
        </w:rPr>
        <w:tab/>
      </w: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4B20A4" w:rsidRDefault="004B20A4" w:rsidP="00B40354">
      <w:pPr>
        <w:tabs>
          <w:tab w:val="center" w:pos="5263"/>
          <w:tab w:val="right" w:pos="9806"/>
        </w:tabs>
        <w:jc w:val="left"/>
        <w:rPr>
          <w:rFonts w:ascii="Times New Roman" w:hAnsi="Times New Roman" w:cs="Times New Roman"/>
          <w:bCs/>
          <w:color w:val="000000" w:themeColor="text1"/>
          <w:sz w:val="40"/>
        </w:rPr>
      </w:pPr>
    </w:p>
    <w:p w:rsidR="006C5489" w:rsidRPr="00CF42C4" w:rsidRDefault="00425033" w:rsidP="00FE6976">
      <w:pPr>
        <w:tabs>
          <w:tab w:val="center" w:pos="5263"/>
          <w:tab w:val="right" w:pos="9806"/>
        </w:tabs>
        <w:jc w:val="center"/>
        <w:rPr>
          <w:rFonts w:ascii="Times New Roman" w:hAnsi="Times New Roman" w:cs="Times New Roman"/>
          <w:bCs/>
          <w:color w:val="000000" w:themeColor="text1"/>
          <w:sz w:val="40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AZ ELGAS KÖZVÁLLALAT 201</w:t>
      </w:r>
      <w:r w:rsidR="001B12F5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7</w:t>
      </w:r>
      <w:r w:rsidR="00CF42C4">
        <w:rPr>
          <w:rFonts w:ascii="Times New Roman" w:hAnsi="Times New Roman" w:cs="Times New Roman"/>
          <w:bCs/>
          <w:color w:val="000000" w:themeColor="text1"/>
          <w:sz w:val="40"/>
          <w:lang w:val="hu-HU"/>
        </w:rPr>
        <w:t>. ÉVI ÜZLETVITELI PROGRAMJA</w:t>
      </w: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7115ED" w:rsidRPr="007115ED" w:rsidRDefault="007115ED" w:rsidP="007115ED">
      <w:pPr>
        <w:jc w:val="center"/>
        <w:rPr>
          <w:rFonts w:ascii="Times New Roman" w:hAnsi="Times New Roman" w:cs="Times New Roman"/>
          <w:bCs/>
          <w:color w:val="000000" w:themeColor="text1"/>
          <w:w w:val="220"/>
          <w:sz w:val="40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</w:rPr>
        <w:t>C</w:t>
      </w: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ég neve: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Elgas Közvállalat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Székhely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>Zenta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Fő tevékenység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 w:rsidR="0034712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</w:rPr>
        <w:t xml:space="preserve">                       Földgáz forgalmazása vezetéken keresztül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Törzsszám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ab/>
      </w:r>
      <w:r w:rsidR="00347127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08025886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4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Adóazonositó szám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 w:rsidR="00181367" w:rsidRPr="00347127">
        <w:rPr>
          <w:rFonts w:ascii="Times New Roman" w:hAnsi="Times New Roman"/>
          <w:i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ab/>
        <w:t xml:space="preserve">           </w:t>
      </w:r>
      <w:r w:rsidR="00181367" w:rsidRPr="00347127">
        <w:rPr>
          <w:rFonts w:ascii="Times New Roman" w:hAnsi="Times New Roman"/>
          <w:noProof/>
          <w:color w:val="000000" w:themeColor="text1"/>
          <w:sz w:val="24"/>
        </w:rPr>
        <w:t>101099903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KHESZ</w:t>
      </w:r>
      <w:r w:rsidR="006C5489" w:rsidRPr="00347127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:</w:t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ab/>
      </w:r>
      <w:r w:rsidR="005B0FD5">
        <w:rPr>
          <w:rFonts w:ascii="Times New Roman" w:hAnsi="Times New Roman"/>
          <w:i/>
          <w:noProof/>
          <w:color w:val="000000" w:themeColor="text1"/>
          <w:sz w:val="24"/>
          <w:lang w:val="sr-Latn-CS"/>
        </w:rPr>
        <w:t>85963</w:t>
      </w:r>
    </w:p>
    <w:p w:rsidR="006C5489" w:rsidRPr="00347127" w:rsidRDefault="00F41194" w:rsidP="007A5B2B">
      <w:pPr>
        <w:pStyle w:val="NoSpacing"/>
        <w:numPr>
          <w:ilvl w:val="0"/>
          <w:numId w:val="24"/>
        </w:numPr>
        <w:pBdr>
          <w:top w:val="single" w:sz="4" w:space="1" w:color="auto"/>
          <w:bottom w:val="single" w:sz="4" w:space="1" w:color="auto"/>
        </w:pBdr>
        <w:rPr>
          <w:rFonts w:ascii="Times New Roman" w:hAnsi="Times New Roman"/>
          <w:noProof/>
          <w:color w:val="000000" w:themeColor="text1"/>
          <w:sz w:val="28"/>
        </w:rPr>
      </w:pPr>
      <w:r>
        <w:rPr>
          <w:rFonts w:ascii="Times New Roman" w:hAnsi="Times New Roman"/>
          <w:i/>
          <w:noProof/>
          <w:color w:val="000000" w:themeColor="text1"/>
          <w:sz w:val="24"/>
          <w:lang w:val="hu-HU"/>
        </w:rPr>
        <w:t>Alapító:</w:t>
      </w:r>
      <w:r w:rsidR="006C5489" w:rsidRPr="00347127">
        <w:rPr>
          <w:rFonts w:ascii="Times New Roman" w:hAnsi="Times New Roman"/>
          <w:noProof/>
          <w:color w:val="000000" w:themeColor="text1"/>
          <w:sz w:val="24"/>
          <w:lang w:val="sr-Latn-CS"/>
        </w:rPr>
        <w:t>:</w:t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 w:rsidR="007A5B2B">
        <w:rPr>
          <w:rFonts w:ascii="Times New Roman" w:hAnsi="Times New Roman"/>
          <w:noProof/>
          <w:color w:val="000000" w:themeColor="text1"/>
          <w:sz w:val="24"/>
        </w:rPr>
        <w:tab/>
      </w:r>
      <w:r>
        <w:rPr>
          <w:rFonts w:ascii="Times New Roman" w:hAnsi="Times New Roman"/>
          <w:noProof/>
          <w:color w:val="000000" w:themeColor="text1"/>
          <w:sz w:val="24"/>
        </w:rPr>
        <w:t xml:space="preserve">                                Zenta község</w:t>
      </w:r>
      <w:r w:rsidR="007115ED" w:rsidRPr="00347127">
        <w:rPr>
          <w:rFonts w:ascii="Times New Roman" w:hAnsi="Times New Roman"/>
          <w:noProof/>
          <w:color w:val="000000" w:themeColor="text1"/>
          <w:sz w:val="28"/>
          <w:lang w:val="sr-Latn-CS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  <w:r w:rsidR="00347127">
        <w:rPr>
          <w:rFonts w:ascii="Times New Roman" w:hAnsi="Times New Roman"/>
          <w:noProof/>
          <w:color w:val="000000" w:themeColor="text1"/>
          <w:sz w:val="28"/>
        </w:rPr>
        <w:tab/>
      </w:r>
    </w:p>
    <w:p w:rsidR="006C5489" w:rsidRPr="00347127" w:rsidRDefault="006C5489" w:rsidP="006C5489">
      <w:pPr>
        <w:pStyle w:val="NoSpacing"/>
        <w:ind w:left="720"/>
        <w:rPr>
          <w:rFonts w:ascii="Times New Roman" w:hAnsi="Times New Roman"/>
          <w:noProof/>
          <w:color w:val="000000" w:themeColor="text1"/>
          <w:sz w:val="32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1D77EC" w:rsidRDefault="001D77EC" w:rsidP="007115ED">
      <w:pPr>
        <w:ind w:left="720"/>
        <w:jc w:val="center"/>
        <w:rPr>
          <w:rFonts w:ascii="Times New Roman" w:hAnsi="Times New Roman" w:cs="Times New Roman"/>
          <w:color w:val="000000" w:themeColor="text1"/>
          <w:sz w:val="24"/>
          <w:lang w:val="ru-RU"/>
        </w:rPr>
      </w:pPr>
    </w:p>
    <w:p w:rsidR="00B40354" w:rsidRPr="00F41194" w:rsidRDefault="001564F5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18"/>
          <w:lang w:val="hu-HU"/>
        </w:rPr>
        <w:sectPr w:rsidR="00B40354" w:rsidRPr="00F41194" w:rsidSect="000F0274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5840" w:code="1"/>
          <w:pgMar w:top="1440" w:right="1138" w:bottom="1440" w:left="1296" w:header="1008" w:footer="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lang w:val="hu-HU"/>
        </w:rPr>
        <w:t>Zenta, 201</w:t>
      </w:r>
      <w:r w:rsidR="001B12F5">
        <w:rPr>
          <w:rFonts w:ascii="Times New Roman" w:hAnsi="Times New Roman" w:cs="Times New Roman"/>
          <w:color w:val="000000" w:themeColor="text1"/>
          <w:sz w:val="24"/>
          <w:lang w:val="hu-HU"/>
        </w:rPr>
        <w:t>6</w:t>
      </w:r>
      <w:r w:rsidR="00BA7EF9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. </w:t>
      </w:r>
      <w:r w:rsidR="00EF5920">
        <w:rPr>
          <w:rFonts w:ascii="Times New Roman" w:hAnsi="Times New Roman" w:cs="Times New Roman"/>
          <w:color w:val="000000" w:themeColor="text1"/>
          <w:sz w:val="24"/>
          <w:lang w:val="hu-HU"/>
        </w:rPr>
        <w:t>december 20</w:t>
      </w:r>
      <w:r w:rsidR="00F41194">
        <w:rPr>
          <w:rFonts w:ascii="Times New Roman" w:hAnsi="Times New Roman" w:cs="Times New Roman"/>
          <w:color w:val="000000" w:themeColor="text1"/>
          <w:sz w:val="24"/>
          <w:lang w:val="hu-HU"/>
        </w:rPr>
        <w:t>.</w:t>
      </w:r>
      <w:r w:rsidR="00772AD3">
        <w:rPr>
          <w:rFonts w:ascii="Times New Roman" w:hAnsi="Times New Roman" w:cs="Times New Roman"/>
          <w:color w:val="000000" w:themeColor="text1"/>
          <w:sz w:val="24"/>
          <w:lang w:val="hu-HU"/>
        </w:rPr>
        <w:t xml:space="preserve"> és 2017.01.19.</w:t>
      </w:r>
    </w:p>
    <w:p w:rsidR="006C5489" w:rsidRPr="006C5489" w:rsidRDefault="006C5489" w:rsidP="00B40354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F41194" w:rsidRDefault="00F41194" w:rsidP="006C5489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lang w:val="hu-HU"/>
        </w:rPr>
        <w:t>T A R T A L O M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164A8E" w:rsidRDefault="00F41194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KÜLDETÉS, 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MEGLÁTÁS-ELKÉPZELÉS</w:t>
      </w:r>
      <w:r w:rsidR="00371C48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, CÉLOK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 xml:space="preserve">SZERVEZETI 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806C4A">
        <w:rPr>
          <w:rFonts w:ascii="Times New Roman" w:hAnsi="Times New Roman" w:cs="Times New Roman"/>
          <w:b/>
          <w:color w:val="000000" w:themeColor="text1"/>
          <w:sz w:val="20"/>
          <w:szCs w:val="20"/>
          <w:lang w:val="hu-HU"/>
        </w:rPr>
        <w:t>FELÉPÍTÉS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hr-HR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A 201</w:t>
      </w:r>
      <w:r w:rsid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7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r-HR"/>
        </w:rPr>
        <w:t>. ÉVI TERV KIDOLGOZÁSÁNAK ALAPJAI</w:t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6C5489" w:rsidRPr="00164A8E" w:rsidRDefault="00371C48" w:rsidP="00C01B87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Cs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A 201</w:t>
      </w:r>
      <w:r w:rsid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7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. ÉVI FIZIKAI AKTIVITÁSOK NAGYSÁGA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C77779" w:rsidP="00C77779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hr-HR"/>
        </w:rPr>
      </w:pPr>
      <w:r w:rsidRPr="00C77779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>BÉR ÉS  FOGLALKOZTATÁSI POLITIKA</w:t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</w:p>
    <w:p w:rsidR="006C5489" w:rsidRPr="00164A8E" w:rsidRDefault="00C77779" w:rsidP="00C77779">
      <w:pPr>
        <w:numPr>
          <w:ilvl w:val="0"/>
          <w:numId w:val="3"/>
        </w:numPr>
        <w:spacing w:before="240" w:after="240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lang w:val="sr-Cyrl-CS"/>
        </w:rPr>
      </w:pPr>
      <w:r w:rsidRP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>BERUHÁZÁSOK</w:t>
      </w:r>
      <w:r w:rsidR="00C01B87" w:rsidRPr="00164A8E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6C5489" w:rsidRPr="00164A8E" w:rsidRDefault="007C5046" w:rsidP="007C5046">
      <w:pPr>
        <w:spacing w:before="240" w:after="240"/>
        <w:ind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   7.   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77779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KÖTELEZETTSÉGEK</w:t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C01B87" w:rsidRPr="00164A8E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C77779" w:rsidRPr="00C77779" w:rsidRDefault="00C77779" w:rsidP="00C77779">
      <w:pPr>
        <w:pStyle w:val="ListParagraph"/>
        <w:numPr>
          <w:ilvl w:val="0"/>
          <w:numId w:val="29"/>
        </w:numPr>
        <w:spacing w:before="240" w:after="24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>TERVEZETT PÉNZESZKÖZÖK  JAVAK,SZOLGÁLTATÁSOK BESZERZÉSÉRE</w:t>
      </w:r>
    </w:p>
    <w:p w:rsidR="00C77779" w:rsidRPr="00C77779" w:rsidRDefault="00C77779" w:rsidP="00C77779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 xml:space="preserve">            AMELYEK A VÁLLALAT TEVÉKENYSÉGÉT SZOLGÁLJÁK, FOLYÓ  ÉS  BERUHÁZÁSI</w:t>
      </w:r>
    </w:p>
    <w:p w:rsidR="007C5046" w:rsidRPr="00C77779" w:rsidRDefault="00C77779" w:rsidP="00C77779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 xml:space="preserve">            VALAMINT MÁS CÉLOKRA SZOLGÁLÓ ESZKÖZÖK</w:t>
      </w:r>
      <w:r w:rsidR="00C01B87" w:rsidRPr="00C77779"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</w:p>
    <w:p w:rsidR="0053786A" w:rsidRDefault="0053786A" w:rsidP="00C77779">
      <w:pPr>
        <w:spacing w:before="240" w:after="240"/>
        <w:ind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  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</w:t>
      </w: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9.</w:t>
      </w:r>
      <w:r w:rsidR="007C5046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  </w:t>
      </w:r>
      <w:r w:rsidR="00C77779" w:rsidRP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ÁRJEGYZÉK</w:t>
      </w:r>
    </w:p>
    <w:p w:rsidR="007C5046" w:rsidRDefault="0053786A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10.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C77779" w:rsidRP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KOCKÁZATOK KEZELÉSE</w:t>
      </w:r>
    </w:p>
    <w:p w:rsidR="0053786A" w:rsidRDefault="0053786A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11.</w:t>
      </w:r>
      <w:r w:rsidR="00936460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 xml:space="preserve"> </w:t>
      </w:r>
      <w:r w:rsidR="00C77779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  <w:t>MELLÉKLET</w:t>
      </w: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C77779" w:rsidRDefault="00C77779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C77779" w:rsidRDefault="00C77779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C77779" w:rsidRDefault="00C77779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Default="001B12F5" w:rsidP="0053786A">
      <w:pPr>
        <w:spacing w:before="240" w:after="240"/>
        <w:ind w:left="360" w:firstLine="0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val="hu-HU"/>
        </w:rPr>
      </w:pPr>
    </w:p>
    <w:p w:rsidR="001B12F5" w:rsidRPr="001B12F5" w:rsidRDefault="001B12F5" w:rsidP="001B12F5">
      <w:pPr>
        <w:spacing w:before="240" w:after="240"/>
        <w:ind w:left="360" w:firstLin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sr-Cyrl-CS"/>
        </w:rPr>
      </w:pPr>
      <w:r w:rsidRPr="001B12F5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lastRenderedPageBreak/>
        <w:t>BEVEZETŐ</w:t>
      </w:r>
    </w:p>
    <w:p w:rsidR="006C5489" w:rsidRPr="00164A8E" w:rsidRDefault="00164A8E" w:rsidP="00405CBA">
      <w:pPr>
        <w:spacing w:before="240" w:after="240"/>
        <w:ind w:left="360" w:firstLine="0"/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  <w:lang w:val="sr-Cyrl-CS"/>
        </w:rPr>
        <w:tab/>
      </w:r>
      <w:r w:rsidR="00B23F19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1B12F5" w:rsidP="00B40354">
      <w:pPr>
        <w:ind w:left="288" w:firstLine="0"/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Az Elg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á</w:t>
      </w:r>
      <w:r>
        <w:rPr>
          <w:rFonts w:ascii="Times New Roman" w:hAnsi="Times New Roman" w:cs="Times New Roman"/>
          <w:color w:val="000000" w:themeColor="text1"/>
          <w:lang w:val="hr-HR"/>
        </w:rPr>
        <w:t>z KV Zenta ügyvitelében a következő törvényeket és alapszabályokat, ill. saját szabályzatait használja:</w:t>
      </w:r>
    </w:p>
    <w:p w:rsidR="001B12F5" w:rsidRDefault="001B12F5" w:rsidP="00B40354">
      <w:pPr>
        <w:ind w:left="288" w:firstLine="0"/>
        <w:rPr>
          <w:rFonts w:ascii="Times New Roman" w:hAnsi="Times New Roman" w:cs="Times New Roman"/>
          <w:color w:val="000000" w:themeColor="text1"/>
          <w:lang w:val="hr-HR"/>
        </w:rPr>
      </w:pPr>
    </w:p>
    <w:p w:rsidR="001B12F5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Közválalatokról szóló törvény ( az SZK Hivatalos Közlönye 15/2016 )</w:t>
      </w:r>
    </w:p>
    <w:p w:rsidR="00C82C3D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A komunális tevékenységegről szóló törvény ( az SZK Hivatalos Közlönye 88/2011)</w:t>
      </w:r>
    </w:p>
    <w:p w:rsidR="00C82C3D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Energetikai törvény ( az SZK Hivatalos Közlönye 145/2014)</w:t>
      </w:r>
    </w:p>
    <w:p w:rsidR="00C82C3D" w:rsidRDefault="00C77779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Rendelet</w:t>
      </w:r>
      <w:r w:rsidR="00C82C3D">
        <w:rPr>
          <w:rFonts w:ascii="Times New Roman" w:hAnsi="Times New Roman" w:cs="Times New Roman"/>
          <w:color w:val="000000" w:themeColor="text1"/>
          <w:lang w:val="hr-HR"/>
        </w:rPr>
        <w:t xml:space="preserve"> az Elg</w:t>
      </w:r>
      <w:r>
        <w:rPr>
          <w:rFonts w:ascii="Times New Roman" w:hAnsi="Times New Roman" w:cs="Times New Roman"/>
          <w:color w:val="000000" w:themeColor="text1"/>
          <w:lang w:val="hr-HR"/>
        </w:rPr>
        <w:t>á</w:t>
      </w:r>
      <w:r w:rsidR="00C82C3D">
        <w:rPr>
          <w:rFonts w:ascii="Times New Roman" w:hAnsi="Times New Roman" w:cs="Times New Roman"/>
          <w:color w:val="000000" w:themeColor="text1"/>
          <w:lang w:val="hr-HR"/>
        </w:rPr>
        <w:t xml:space="preserve">z KV alapításáról </w:t>
      </w:r>
      <w:r>
        <w:rPr>
          <w:rFonts w:ascii="Times New Roman" w:hAnsi="Times New Roman" w:cs="Times New Roman"/>
          <w:color w:val="000000" w:themeColor="text1"/>
          <w:lang w:val="hr-HR"/>
        </w:rPr>
        <w:t>(</w:t>
      </w:r>
      <w:r w:rsidR="00C82C3D">
        <w:rPr>
          <w:rFonts w:ascii="Times New Roman" w:hAnsi="Times New Roman" w:cs="Times New Roman"/>
          <w:color w:val="000000" w:themeColor="text1"/>
          <w:lang w:val="hr-HR"/>
        </w:rPr>
        <w:t>Zenta Község Hivatalos Lapja 30/2015</w:t>
      </w:r>
      <w:r>
        <w:rPr>
          <w:rFonts w:ascii="Times New Roman" w:hAnsi="Times New Roman" w:cs="Times New Roman"/>
          <w:color w:val="000000" w:themeColor="text1"/>
          <w:lang w:val="hr-HR"/>
        </w:rPr>
        <w:t>)</w:t>
      </w:r>
    </w:p>
    <w:p w:rsidR="00C82C3D" w:rsidRDefault="00C82C3D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Rendelet a zentai Elg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á</w:t>
      </w:r>
      <w:r>
        <w:rPr>
          <w:rFonts w:ascii="Times New Roman" w:hAnsi="Times New Roman" w:cs="Times New Roman"/>
          <w:color w:val="000000" w:themeColor="text1"/>
          <w:lang w:val="hr-HR"/>
        </w:rPr>
        <w:t>z kö</w:t>
      </w:r>
      <w:r w:rsidR="00695D10">
        <w:rPr>
          <w:rFonts w:ascii="Times New Roman" w:hAnsi="Times New Roman" w:cs="Times New Roman"/>
          <w:color w:val="000000" w:themeColor="text1"/>
          <w:lang w:val="hr-HR"/>
        </w:rPr>
        <w:t xml:space="preserve">zvállalat megalapításáról szóló rendelet módosításáról és kiegészítéséről 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(</w:t>
      </w:r>
      <w:r w:rsidR="00695D10">
        <w:rPr>
          <w:rFonts w:ascii="Times New Roman" w:hAnsi="Times New Roman" w:cs="Times New Roman"/>
          <w:color w:val="000000" w:themeColor="text1"/>
          <w:lang w:val="hr-HR"/>
        </w:rPr>
        <w:t>Zenta Község Hivatalos Lapja 15/2016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)</w:t>
      </w:r>
    </w:p>
    <w:p w:rsidR="00695D10" w:rsidRDefault="00695D10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Rendelet a zentai Elg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á</w:t>
      </w:r>
      <w:r>
        <w:rPr>
          <w:rFonts w:ascii="Times New Roman" w:hAnsi="Times New Roman" w:cs="Times New Roman"/>
          <w:color w:val="000000" w:themeColor="text1"/>
          <w:lang w:val="hr-HR"/>
        </w:rPr>
        <w:t>z közvállalat megalapításáról szóló rendelet módosításáról és kiegészítéséről Zenta Község Hivatalos Lapja (2016 szeptember 29)</w:t>
      </w:r>
    </w:p>
    <w:p w:rsidR="00695D10" w:rsidRDefault="00695D10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 xml:space="preserve">Rendelet a hőenergia – termelés, -szállítás és –ellátás feltételeiről és módjáról 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(</w:t>
      </w:r>
      <w:r>
        <w:rPr>
          <w:rFonts w:ascii="Times New Roman" w:hAnsi="Times New Roman" w:cs="Times New Roman"/>
          <w:color w:val="000000" w:themeColor="text1"/>
          <w:lang w:val="hr-HR"/>
        </w:rPr>
        <w:t>Zenta Község Hivatalos Lapja 16/2013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)</w:t>
      </w:r>
    </w:p>
    <w:p w:rsidR="00695D10" w:rsidRDefault="00695D10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Az Elgaz KV Zenta hőenergia ellátási rendszerének munka szabályzata</w:t>
      </w:r>
    </w:p>
    <w:p w:rsidR="00695D10" w:rsidRDefault="00695D10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Az Elgaz KV Zenta Alapszabályzata ( Zenta Község Hivatalos Lapja 25/2016)</w:t>
      </w:r>
    </w:p>
    <w:p w:rsidR="00695D10" w:rsidRPr="001B12F5" w:rsidRDefault="00695D10" w:rsidP="001B12F5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000000" w:themeColor="text1"/>
          <w:lang w:val="hr-HR"/>
        </w:rPr>
      </w:pPr>
      <w:r>
        <w:rPr>
          <w:rFonts w:ascii="Times New Roman" w:hAnsi="Times New Roman" w:cs="Times New Roman"/>
          <w:color w:val="000000" w:themeColor="text1"/>
          <w:lang w:val="hr-HR"/>
        </w:rPr>
        <w:t>Az Elgaz KV Zenta Alapszabályzatának 14.szakasza (2016.oktober 7)</w:t>
      </w: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B40354" w:rsidRDefault="00B4035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4B20A4" w:rsidRDefault="004B20A4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</w:pPr>
    </w:p>
    <w:p w:rsidR="00AC0242" w:rsidRDefault="00AC0242" w:rsidP="00B40354">
      <w:pPr>
        <w:ind w:left="288" w:firstLine="0"/>
        <w:rPr>
          <w:rFonts w:ascii="Times New Roman" w:hAnsi="Times New Roman" w:cs="Times New Roman"/>
          <w:b/>
          <w:color w:val="000000" w:themeColor="text1"/>
          <w:lang w:val="hr-HR"/>
        </w:rPr>
        <w:sectPr w:rsidR="00AC0242" w:rsidSect="000F0274">
          <w:pgSz w:w="12240" w:h="15840" w:code="1"/>
          <w:pgMar w:top="1440" w:right="1138" w:bottom="1440" w:left="907" w:header="1008" w:footer="0" w:gutter="0"/>
          <w:pgNumType w:start="1" w:chapStyle="1"/>
          <w:cols w:space="708"/>
          <w:docGrid w:linePitch="360"/>
        </w:sectPr>
      </w:pPr>
    </w:p>
    <w:p w:rsidR="006C5489" w:rsidRPr="0049476B" w:rsidRDefault="00405CBA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KÜLDETÉS, MEGLÁTÁS-ELKÉPZELÉS, CÉLOK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405CBA" w:rsidRDefault="00405CBA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hu-HU"/>
        </w:rPr>
        <w:t>Küldetés</w:t>
      </w:r>
    </w:p>
    <w:p w:rsidR="00770D59" w:rsidRDefault="002F35C5" w:rsidP="00C97FC5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Szolgáltatásainkkal </w:t>
      </w:r>
      <w:r w:rsidR="00405CB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igyek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szünk a lehető legjobb feltételeket biztosítani fel</w:t>
      </w:r>
      <w:r w:rsidR="00806C4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használóinknak,</w:t>
      </w:r>
      <w:r w:rsidR="00BA7EF9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 w:rsidR="00806C4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szakembereinkkel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a</w:t>
      </w:r>
      <w:r w:rsidR="00806C4A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lehető legjobb minőségű szolgáltatást biztosítani ügyfeleinknek.</w:t>
      </w:r>
      <w:r w:rsidR="00936460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 w:rsidR="00E53453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Fejlődéssel és megfelelő üzletvitellel biztosítani a vállalat nyereségét.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Közreműködésünkkel biztosítani a minél jobb életminőséget és élhetőbb környezetet.</w:t>
      </w:r>
    </w:p>
    <w:p w:rsidR="002F35C5" w:rsidRPr="00405CBA" w:rsidRDefault="002F35C5" w:rsidP="00C97FC5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</w:p>
    <w:p w:rsidR="006C5489" w:rsidRPr="00936460" w:rsidRDefault="00936460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  <w:proofErr w:type="spellStart"/>
      <w:r>
        <w:rPr>
          <w:rFonts w:ascii="Times New Roman" w:hAnsi="Times New Roman" w:cs="Times New Roman"/>
          <w:b/>
          <w:bCs/>
          <w:color w:val="000000" w:themeColor="text1"/>
        </w:rPr>
        <w:t>Megl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lang w:val="hu-HU"/>
        </w:rPr>
        <w:t>átás-elképzelés</w:t>
      </w:r>
    </w:p>
    <w:p w:rsidR="0088340D" w:rsidRDefault="00936460" w:rsidP="0088340D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Elképzelésünk az,hogy olyan vállalat legyünk,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amely mind magasabb célokat tűz maga elé,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nemcsak az ügyvitelt és a beruházásokat nézve,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hanem az élet más területein is nyitottak vagyunk az újítások megvalósítását illetően,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aktívan részt vállalva azok kreálásában is, hogy olyan vállal</w:t>
      </w:r>
      <w:r w:rsidR="001A40EC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at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legyünk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</w:t>
      </w: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amely a mai kor</w:t>
      </w:r>
      <w:r w:rsidR="0088340D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k</w:t>
      </w:r>
      <w:r w:rsidR="00286559"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>övetelményeivel összhangban gazdálkodik.</w:t>
      </w:r>
    </w:p>
    <w:p w:rsidR="008A3323" w:rsidRPr="00936460" w:rsidRDefault="00936460" w:rsidP="0088340D">
      <w:pPr>
        <w:spacing w:before="100" w:beforeAutospacing="1" w:after="100" w:afterAutospacing="1" w:line="408" w:lineRule="atLeast"/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</w:pPr>
      <w:r>
        <w:rPr>
          <w:rFonts w:ascii="Times New Roman" w:hAnsi="Times New Roman" w:cs="Times New Roman"/>
          <w:bCs/>
          <w:i/>
          <w:color w:val="000000" w:themeColor="text1"/>
          <w:sz w:val="24"/>
          <w:lang w:val="hu-HU"/>
        </w:rPr>
        <w:t xml:space="preserve">  </w:t>
      </w:r>
    </w:p>
    <w:p w:rsidR="006C5489" w:rsidRPr="00286559" w:rsidRDefault="00286559" w:rsidP="006C5489">
      <w:pPr>
        <w:spacing w:before="100" w:beforeAutospacing="1" w:after="100" w:afterAutospacing="1" w:line="408" w:lineRule="atLeast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/>
          <w:bCs/>
          <w:color w:val="000000" w:themeColor="text1"/>
          <w:lang w:val="hu-HU"/>
        </w:rPr>
        <w:t>Célok</w:t>
      </w:r>
    </w:p>
    <w:p w:rsidR="00B40354" w:rsidRPr="00286559" w:rsidRDefault="00286559" w:rsidP="00B40354">
      <w:pPr>
        <w:pStyle w:val="BOLE"/>
        <w:rPr>
          <w:i/>
          <w:lang w:val="hu-HU"/>
        </w:rPr>
      </w:pPr>
      <w:r>
        <w:rPr>
          <w:rFonts w:cs="Times New Roman"/>
          <w:bCs/>
          <w:i/>
          <w:lang w:val="hu-HU"/>
        </w:rPr>
        <w:t>A gázszolgáltatást illetően célunk, megállítani a fogyasztók számának csökkenését,amely az utóbbi időben évről-évre jelentős. A hőenergia szolgáltatás tekintetében rövid távon mérőműszerek felszerelése minden fogyasztónál, hosszú távon új hőenergia termelő kapacitás kiépítése, valamint az elavult vezetékrendszer teljes felújítása</w:t>
      </w:r>
      <w:r w:rsidR="00774FB3">
        <w:rPr>
          <w:rFonts w:cs="Times New Roman"/>
          <w:bCs/>
          <w:i/>
          <w:lang w:val="hu-HU"/>
        </w:rPr>
        <w:t>.</w:t>
      </w:r>
    </w:p>
    <w:p w:rsidR="00B40354" w:rsidRDefault="00B40354" w:rsidP="00B40354">
      <w:pPr>
        <w:pStyle w:val="BOLE"/>
        <w:rPr>
          <w:i/>
        </w:rPr>
      </w:pPr>
    </w:p>
    <w:p w:rsidR="00B40354" w:rsidRDefault="00774FB3" w:rsidP="00B40354">
      <w:pPr>
        <w:pStyle w:val="BOLE"/>
        <w:rPr>
          <w:i/>
        </w:rPr>
      </w:pPr>
      <w:r>
        <w:rPr>
          <w:i/>
        </w:rPr>
        <w:t xml:space="preserve"> </w:t>
      </w: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774FB3" w:rsidRDefault="00774FB3" w:rsidP="00B40354">
      <w:pPr>
        <w:pStyle w:val="BOLE"/>
        <w:rPr>
          <w:i/>
        </w:rPr>
      </w:pPr>
    </w:p>
    <w:p w:rsidR="00B40354" w:rsidRDefault="00774FB3" w:rsidP="00B40354">
      <w:pPr>
        <w:pStyle w:val="BOLE"/>
        <w:rPr>
          <w:i/>
        </w:rPr>
      </w:pPr>
      <w:r>
        <w:rPr>
          <w:i/>
        </w:rPr>
        <w:t xml:space="preserve">      </w:t>
      </w:r>
    </w:p>
    <w:p w:rsidR="006C5489" w:rsidRPr="00774FB3" w:rsidRDefault="00774FB3" w:rsidP="00774FB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 SZERVEZÉSI FELÉPÍTÉS</w:t>
      </w:r>
    </w:p>
    <w:p w:rsidR="006C5489" w:rsidRPr="006C5489" w:rsidRDefault="0090772D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180303</wp:posOffset>
            </wp:positionH>
            <wp:positionV relativeFrom="paragraph">
              <wp:posOffset>225766</wp:posOffset>
            </wp:positionV>
            <wp:extent cx="6273631" cy="4043445"/>
            <wp:effectExtent l="0" t="38100" r="0" b="14795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anchor>
        </w:drawing>
      </w:r>
    </w:p>
    <w:p w:rsidR="001653A7" w:rsidRDefault="001653A7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9A7003" w:rsidRDefault="009A7003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Pr="007B3487" w:rsidRDefault="00353EF6" w:rsidP="006C5489">
      <w:pPr>
        <w:rPr>
          <w:rFonts w:ascii="Times New Roman" w:hAnsi="Times New Roman" w:cs="Times New Roman"/>
          <w:bCs/>
          <w:color w:val="000000" w:themeColor="text1"/>
          <w:lang w:val="sr-Latn-RS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Elgaz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KV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igazgatója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>:</w:t>
      </w:r>
      <w:r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Petrovi</w:t>
      </w:r>
      <w:proofErr w:type="spellEnd"/>
      <w:r w:rsidR="007B3487">
        <w:rPr>
          <w:rFonts w:ascii="Times New Roman" w:hAnsi="Times New Roman" w:cs="Times New Roman"/>
          <w:bCs/>
          <w:color w:val="000000" w:themeColor="text1"/>
          <w:lang w:val="sr-Latn-RS"/>
        </w:rPr>
        <w:t>ć Boško</w:t>
      </w:r>
    </w:p>
    <w:p w:rsidR="000F0274" w:rsidRDefault="00353EF6" w:rsidP="006C5489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6F63D0">
        <w:rPr>
          <w:rFonts w:ascii="Times New Roman" w:hAnsi="Times New Roman" w:cs="Times New Roman"/>
          <w:bCs/>
          <w:color w:val="000000" w:themeColor="text1"/>
        </w:rPr>
        <w:t>Okleveles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gépész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mérnök</w:t>
      </w:r>
      <w:proofErr w:type="spellEnd"/>
    </w:p>
    <w:p w:rsidR="00353EF6" w:rsidRDefault="00353EF6" w:rsidP="00353EF6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Kinevezve</w:t>
      </w:r>
      <w:proofErr w:type="spellEnd"/>
      <w:r w:rsidR="00C77779">
        <w:rPr>
          <w:rFonts w:ascii="Times New Roman" w:hAnsi="Times New Roman" w:cs="Times New Roman"/>
          <w:bCs/>
          <w:color w:val="000000" w:themeColor="text1"/>
        </w:rPr>
        <w:t>: 2013.10.14.</w:t>
      </w:r>
      <w:r w:rsidR="007B3487">
        <w:rPr>
          <w:rFonts w:ascii="Times New Roman" w:hAnsi="Times New Roman" w:cs="Times New Roman"/>
          <w:bCs/>
          <w:color w:val="000000" w:themeColor="text1"/>
        </w:rPr>
        <w:t>;</w:t>
      </w:r>
      <w:r w:rsidR="00C77779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 xml:space="preserve">02-17/2013-I, 4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éves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periódus</w:t>
      </w:r>
      <w:proofErr w:type="spellEnd"/>
    </w:p>
    <w:p w:rsidR="00353EF6" w:rsidRDefault="00353EF6" w:rsidP="00353EF6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Végzés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</w:rPr>
        <w:t>az</w:t>
      </w:r>
      <w:proofErr w:type="spellEnd"/>
      <w:proofErr w:type="gram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7B3487">
        <w:rPr>
          <w:rFonts w:ascii="Times New Roman" w:hAnsi="Times New Roman" w:cs="Times New Roman"/>
          <w:bCs/>
          <w:color w:val="000000" w:themeColor="text1"/>
        </w:rPr>
        <w:t>Elgaz</w:t>
      </w:r>
      <w:proofErr w:type="spellEnd"/>
      <w:r w:rsidR="007B3487">
        <w:rPr>
          <w:rFonts w:ascii="Times New Roman" w:hAnsi="Times New Roman" w:cs="Times New Roman"/>
          <w:bCs/>
          <w:color w:val="000000" w:themeColor="text1"/>
        </w:rPr>
        <w:t xml:space="preserve"> KV </w:t>
      </w:r>
      <w:proofErr w:type="spellStart"/>
      <w:r w:rsidR="007B3487">
        <w:rPr>
          <w:rFonts w:ascii="Times New Roman" w:hAnsi="Times New Roman" w:cs="Times New Roman"/>
          <w:bCs/>
          <w:color w:val="000000" w:themeColor="text1"/>
        </w:rPr>
        <w:t>igazgatójának</w:t>
      </w:r>
      <w:proofErr w:type="spellEnd"/>
      <w:r w:rsid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7B3487">
        <w:rPr>
          <w:rFonts w:ascii="Times New Roman" w:hAnsi="Times New Roman" w:cs="Times New Roman"/>
          <w:bCs/>
          <w:color w:val="000000" w:themeColor="text1"/>
        </w:rPr>
        <w:t>kinevezéséről</w:t>
      </w:r>
      <w:proofErr w:type="spellEnd"/>
      <w:r w:rsid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C77779">
        <w:rPr>
          <w:rFonts w:ascii="Times New Roman" w:hAnsi="Times New Roman" w:cs="Times New Roman"/>
          <w:bCs/>
          <w:color w:val="000000" w:themeColor="text1"/>
        </w:rPr>
        <w:t>(</w:t>
      </w:r>
      <w:r w:rsidR="007B3487">
        <w:rPr>
          <w:rFonts w:ascii="Times New Roman" w:hAnsi="Times New Roman" w:cs="Times New Roman"/>
          <w:color w:val="000000" w:themeColor="text1"/>
          <w:lang w:val="hr-HR"/>
        </w:rPr>
        <w:t>Zenta Község Hivatalos Lapja 16/2013</w:t>
      </w:r>
      <w:r w:rsidR="00C77779">
        <w:rPr>
          <w:rFonts w:ascii="Times New Roman" w:hAnsi="Times New Roman" w:cs="Times New Roman"/>
          <w:color w:val="000000" w:themeColor="text1"/>
          <w:lang w:val="hr-HR"/>
        </w:rPr>
        <w:t>)</w:t>
      </w: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A felügyelő bizottság tagjai:</w:t>
      </w:r>
    </w:p>
    <w:p w:rsidR="00BA7EF9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Tóth Kornél – elnök</w:t>
      </w:r>
    </w:p>
    <w:p w:rsidR="00BA7EF9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Csipak Tibor – tag</w:t>
      </w:r>
    </w:p>
    <w:p w:rsidR="00BA7EF9" w:rsidRPr="00BA7EF9" w:rsidRDefault="00BA7EF9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Nagy Zámbó Zsolt – tag, a vállalat dolgozóinak soraiból</w:t>
      </w: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7B3487" w:rsidP="006C5489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Kinevezve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>: 2013.</w:t>
      </w:r>
      <w:r>
        <w:rPr>
          <w:rFonts w:ascii="Times New Roman" w:hAnsi="Times New Roman" w:cs="Times New Roman"/>
          <w:bCs/>
          <w:color w:val="000000" w:themeColor="text1"/>
        </w:rPr>
        <w:t>06</w:t>
      </w:r>
      <w:r w:rsidRPr="007B3487">
        <w:rPr>
          <w:rFonts w:ascii="Times New Roman" w:hAnsi="Times New Roman" w:cs="Times New Roman"/>
          <w:bCs/>
          <w:color w:val="000000" w:themeColor="text1"/>
        </w:rPr>
        <w:t>.1</w:t>
      </w:r>
      <w:r>
        <w:rPr>
          <w:rFonts w:ascii="Times New Roman" w:hAnsi="Times New Roman" w:cs="Times New Roman"/>
          <w:bCs/>
          <w:color w:val="000000" w:themeColor="text1"/>
        </w:rPr>
        <w:t>0</w:t>
      </w:r>
      <w:r w:rsidR="00C77779">
        <w:rPr>
          <w:rFonts w:ascii="Times New Roman" w:hAnsi="Times New Roman" w:cs="Times New Roman"/>
          <w:bCs/>
          <w:color w:val="000000" w:themeColor="text1"/>
        </w:rPr>
        <w:t>.</w:t>
      </w:r>
      <w:proofErr w:type="gramStart"/>
      <w:r w:rsidRPr="007B3487">
        <w:rPr>
          <w:rFonts w:ascii="Times New Roman" w:hAnsi="Times New Roman" w:cs="Times New Roman"/>
          <w:bCs/>
          <w:color w:val="000000" w:themeColor="text1"/>
        </w:rPr>
        <w:t>;0</w:t>
      </w:r>
      <w:proofErr w:type="gramEnd"/>
      <w:r w:rsidRPr="007B3487">
        <w:rPr>
          <w:rFonts w:ascii="Times New Roman" w:hAnsi="Times New Roman" w:cs="Times New Roman"/>
          <w:bCs/>
          <w:color w:val="000000" w:themeColor="text1"/>
        </w:rPr>
        <w:t>2</w:t>
      </w:r>
      <w:r>
        <w:rPr>
          <w:rFonts w:ascii="Times New Roman" w:hAnsi="Times New Roman" w:cs="Times New Roman"/>
          <w:bCs/>
          <w:color w:val="000000" w:themeColor="text1"/>
        </w:rPr>
        <w:t>0</w:t>
      </w:r>
      <w:r w:rsidRPr="007B3487">
        <w:rPr>
          <w:rFonts w:ascii="Times New Roman" w:hAnsi="Times New Roman" w:cs="Times New Roman"/>
          <w:bCs/>
          <w:color w:val="000000" w:themeColor="text1"/>
        </w:rPr>
        <w:t>-</w:t>
      </w:r>
      <w:r>
        <w:rPr>
          <w:rFonts w:ascii="Times New Roman" w:hAnsi="Times New Roman" w:cs="Times New Roman"/>
          <w:bCs/>
          <w:color w:val="000000" w:themeColor="text1"/>
        </w:rPr>
        <w:t>59</w:t>
      </w:r>
      <w:r w:rsidRPr="007B3487">
        <w:rPr>
          <w:rFonts w:ascii="Times New Roman" w:hAnsi="Times New Roman" w:cs="Times New Roman"/>
          <w:bCs/>
          <w:color w:val="000000" w:themeColor="text1"/>
        </w:rPr>
        <w:t xml:space="preserve">/2013-I, 4 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éves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periódus</w:t>
      </w:r>
      <w:proofErr w:type="spellEnd"/>
    </w:p>
    <w:p w:rsidR="007B3487" w:rsidRPr="007B3487" w:rsidRDefault="007B3487" w:rsidP="006C5489">
      <w:pPr>
        <w:rPr>
          <w:rFonts w:ascii="Times New Roman" w:hAnsi="Times New Roman" w:cs="Times New Roman"/>
          <w:bCs/>
          <w:color w:val="000000" w:themeColor="text1"/>
          <w:lang w:val="hu-HU"/>
        </w:rPr>
      </w:pP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0F0274" w:rsidRDefault="007B3487" w:rsidP="006C5489">
      <w:pPr>
        <w:rPr>
          <w:rFonts w:ascii="Times New Roman" w:hAnsi="Times New Roman" w:cs="Times New Roman"/>
          <w:bCs/>
          <w:color w:val="000000" w:themeColor="text1"/>
        </w:rPr>
      </w:pP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Végzés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proofErr w:type="gramStart"/>
      <w:r w:rsidRPr="007B3487">
        <w:rPr>
          <w:rFonts w:ascii="Times New Roman" w:hAnsi="Times New Roman" w:cs="Times New Roman"/>
          <w:bCs/>
          <w:color w:val="000000" w:themeColor="text1"/>
        </w:rPr>
        <w:t>az</w:t>
      </w:r>
      <w:proofErr w:type="spellEnd"/>
      <w:proofErr w:type="gram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Elgaz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KV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felügyelő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bizottság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elnökének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és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tagjainak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kinevezéséről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C77779">
        <w:rPr>
          <w:rFonts w:ascii="Times New Roman" w:hAnsi="Times New Roman" w:cs="Times New Roman"/>
          <w:bCs/>
          <w:color w:val="000000" w:themeColor="text1"/>
        </w:rPr>
        <w:t>(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Zenta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Község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Hivatalos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7B3487">
        <w:rPr>
          <w:rFonts w:ascii="Times New Roman" w:hAnsi="Times New Roman" w:cs="Times New Roman"/>
          <w:bCs/>
          <w:color w:val="000000" w:themeColor="text1"/>
        </w:rPr>
        <w:t>Lapja</w:t>
      </w:r>
      <w:proofErr w:type="spellEnd"/>
      <w:r w:rsidRPr="007B3487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>9</w:t>
      </w:r>
      <w:r w:rsidRPr="007B3487">
        <w:rPr>
          <w:rFonts w:ascii="Times New Roman" w:hAnsi="Times New Roman" w:cs="Times New Roman"/>
          <w:bCs/>
          <w:color w:val="000000" w:themeColor="text1"/>
        </w:rPr>
        <w:t>/2013</w:t>
      </w:r>
      <w:r w:rsidR="00C77779">
        <w:rPr>
          <w:rFonts w:ascii="Times New Roman" w:hAnsi="Times New Roman" w:cs="Times New Roman"/>
          <w:bCs/>
          <w:color w:val="000000" w:themeColor="text1"/>
        </w:rPr>
        <w:t>)</w:t>
      </w:r>
    </w:p>
    <w:p w:rsidR="000F0274" w:rsidRDefault="000F0274" w:rsidP="006C5489">
      <w:pPr>
        <w:rPr>
          <w:rFonts w:ascii="Times New Roman" w:hAnsi="Times New Roman" w:cs="Times New Roman"/>
          <w:bCs/>
          <w:color w:val="000000" w:themeColor="text1"/>
        </w:rPr>
      </w:pPr>
    </w:p>
    <w:p w:rsidR="00E17CC5" w:rsidRDefault="00E17CC5" w:rsidP="006C5489">
      <w:pPr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lastRenderedPageBreak/>
        <w:t>MUNKAHELYEK SZISZTEMATIZÁCIÓJA</w:t>
      </w:r>
    </w:p>
    <w:tbl>
      <w:tblPr>
        <w:tblW w:w="10713" w:type="dxa"/>
        <w:tblInd w:w="14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16"/>
        <w:gridCol w:w="7275"/>
        <w:gridCol w:w="2212"/>
        <w:gridCol w:w="510"/>
      </w:tblGrid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top w:val="thickThinSmallGap" w:sz="12" w:space="0" w:color="FF0000"/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2F0FA7" w:rsidRDefault="000F687C" w:rsidP="000F687C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</w:rPr>
              <w:t>s</w:t>
            </w:r>
            <w:proofErr w:type="gramEnd"/>
            <w:r w:rsidR="00E17CC5">
              <w:rPr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sz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BE03A2" w:rsidRDefault="000F687C" w:rsidP="0022306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A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munkahely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megnevezése</w:t>
            </w:r>
            <w:proofErr w:type="spellEnd"/>
          </w:p>
        </w:tc>
        <w:tc>
          <w:tcPr>
            <w:tcW w:w="2212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F423C6" w:rsidRDefault="000F687C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color w:val="000000" w:themeColor="text1"/>
                <w:sz w:val="22"/>
                <w:szCs w:val="20"/>
              </w:rPr>
              <w:t>Szakképesítés</w:t>
            </w:r>
            <w:proofErr w:type="spellEnd"/>
          </w:p>
        </w:tc>
        <w:tc>
          <w:tcPr>
            <w:tcW w:w="510" w:type="dxa"/>
            <w:tcBorders>
              <w:top w:val="thickThinSmallGap" w:sz="12" w:space="0" w:color="FF0000"/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0F687C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>
              <w:rPr>
                <w:color w:val="000000" w:themeColor="text1"/>
                <w:sz w:val="20"/>
                <w:szCs w:val="20"/>
              </w:rPr>
              <w:t>sz</w:t>
            </w:r>
            <w:proofErr w:type="spellEnd"/>
            <w:proofErr w:type="gramEnd"/>
            <w:r w:rsidR="00E17CC5" w:rsidRPr="007D07C3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BE03A2" w:rsidRDefault="00E17CC5" w:rsidP="000F687C">
            <w:pPr>
              <w:pStyle w:val="TableContents"/>
              <w:snapToGrid w:val="0"/>
              <w:jc w:val="left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1. </w:t>
            </w:r>
            <w:proofErr w:type="spellStart"/>
            <w:r w:rsidR="000F687C">
              <w:rPr>
                <w:b/>
                <w:bCs/>
                <w:color w:val="000000" w:themeColor="text1"/>
                <w:sz w:val="22"/>
                <w:szCs w:val="22"/>
              </w:rPr>
              <w:t>Vállalat</w:t>
            </w:r>
            <w:proofErr w:type="spellEnd"/>
            <w:r w:rsidR="000F687C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0F687C">
              <w:rPr>
                <w:b/>
                <w:bCs/>
                <w:color w:val="000000" w:themeColor="text1"/>
                <w:sz w:val="22"/>
                <w:szCs w:val="22"/>
              </w:rPr>
              <w:t>vezetése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86453E">
              <w:rPr>
                <w:b/>
                <w:color w:val="FF0000"/>
                <w:sz w:val="32"/>
                <w:szCs w:val="20"/>
              </w:rPr>
              <w:t>1/</w:t>
            </w:r>
            <w:r>
              <w:rPr>
                <w:b/>
                <w:color w:val="FF0000"/>
                <w:sz w:val="32"/>
                <w:szCs w:val="20"/>
              </w:rPr>
              <w:t>1</w:t>
            </w: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0F687C" w:rsidP="0022306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Vállalat</w:t>
            </w:r>
            <w:r w:rsidR="00614913">
              <w:rPr>
                <w:color w:val="000000" w:themeColor="text1"/>
                <w:sz w:val="22"/>
                <w:szCs w:val="22"/>
              </w:rPr>
              <w:t>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igazgató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4B6A21" w:rsidRDefault="00614913" w:rsidP="00614913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4B6A21">
              <w:rPr>
                <w:color w:val="000000" w:themeColor="text1"/>
                <w:sz w:val="20"/>
                <w:szCs w:val="20"/>
              </w:rPr>
              <w:t>Egyetem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1C01C3" w:rsidRDefault="00614913" w:rsidP="000F687C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2.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G</w:t>
            </w:r>
            <w:r w:rsidR="000F687C">
              <w:rPr>
                <w:b/>
                <w:bCs/>
                <w:color w:val="000000" w:themeColor="text1"/>
                <w:sz w:val="22"/>
                <w:szCs w:val="22"/>
              </w:rPr>
              <w:t>ázszolgáltatási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és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ellátási</w:t>
            </w:r>
            <w:proofErr w:type="spellEnd"/>
            <w:r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sz w:val="22"/>
                <w:szCs w:val="22"/>
              </w:rPr>
              <w:t>munka</w:t>
            </w:r>
            <w:r w:rsidR="000F687C">
              <w:rPr>
                <w:b/>
                <w:bCs/>
                <w:color w:val="000000" w:themeColor="text1"/>
                <w:sz w:val="22"/>
                <w:szCs w:val="22"/>
              </w:rPr>
              <w:t>egység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6453E" w:rsidRDefault="0029317A" w:rsidP="00223062">
            <w:pPr>
              <w:pStyle w:val="TableContents"/>
              <w:tabs>
                <w:tab w:val="left" w:pos="0"/>
              </w:tabs>
              <w:snapToGrid w:val="0"/>
              <w:jc w:val="center"/>
              <w:rPr>
                <w:b/>
                <w:color w:val="FF0000"/>
                <w:sz w:val="32"/>
                <w:szCs w:val="20"/>
              </w:rPr>
            </w:pPr>
            <w:r>
              <w:rPr>
                <w:b/>
                <w:color w:val="FF0000"/>
                <w:sz w:val="32"/>
                <w:szCs w:val="20"/>
              </w:rPr>
              <w:t>6</w:t>
            </w:r>
            <w:r w:rsidR="00E17CC5" w:rsidRPr="0086453E">
              <w:rPr>
                <w:b/>
                <w:color w:val="FF0000"/>
                <w:sz w:val="32"/>
                <w:szCs w:val="20"/>
              </w:rPr>
              <w:t>/8</w:t>
            </w: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C17FE1" w:rsidP="0022306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Gázellátási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rendszer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operátora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E45ECC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proofErr w:type="spellStart"/>
            <w:r w:rsidRPr="00614913">
              <w:rPr>
                <w:color w:val="000000" w:themeColor="text1"/>
                <w:sz w:val="22"/>
                <w:szCs w:val="20"/>
              </w:rPr>
              <w:t>Egyetem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C17FE1" w:rsidP="0022306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Gázellátási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rendszer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tehnikai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vezetője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E45ECC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proofErr w:type="spellStart"/>
            <w:r w:rsidRPr="00614913">
              <w:rPr>
                <w:color w:val="000000" w:themeColor="text1"/>
                <w:sz w:val="22"/>
                <w:szCs w:val="20"/>
              </w:rPr>
              <w:t>Egyetem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C17FE1" w:rsidP="0022306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Gázellátás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tehnikai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vezetője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E45ECC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proofErr w:type="spellStart"/>
            <w:r>
              <w:rPr>
                <w:color w:val="000000" w:themeColor="text1"/>
                <w:sz w:val="22"/>
                <w:szCs w:val="20"/>
              </w:rPr>
              <w:t>Magasan</w:t>
            </w:r>
            <w:proofErr w:type="spellEnd"/>
            <w:r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0"/>
              </w:rPr>
              <w:t>szakképzett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BE03A2" w:rsidRDefault="00C17FE1" w:rsidP="0022306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Földgáz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főellátó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2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F8470B" w:rsidRDefault="00CD269F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</w:t>
            </w:r>
            <w:r w:rsidR="00E17CC5"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7.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C17FE1" w:rsidP="0022306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Földgáz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ellátó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CD269F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2</w:t>
            </w:r>
            <w:r w:rsidR="00E17CC5">
              <w:rPr>
                <w:color w:val="000000" w:themeColor="text1"/>
                <w:sz w:val="20"/>
                <w:szCs w:val="20"/>
                <w:lang w:val="sr-Latn-CS"/>
              </w:rPr>
              <w:t>/3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8.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BE03A2" w:rsidRDefault="00C77779" w:rsidP="0022306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bCs/>
                <w:color w:val="000000" w:themeColor="text1"/>
                <w:sz w:val="22"/>
                <w:szCs w:val="22"/>
              </w:rPr>
              <w:t>K</w:t>
            </w:r>
            <w:r w:rsidR="00C17FE1">
              <w:rPr>
                <w:bCs/>
                <w:color w:val="000000" w:themeColor="text1"/>
                <w:sz w:val="22"/>
                <w:szCs w:val="22"/>
              </w:rPr>
              <w:t>éményseprő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1C01C3" w:rsidRDefault="00E17CC5" w:rsidP="00C77779">
            <w:pPr>
              <w:pStyle w:val="TableContents"/>
              <w:snapToGrid w:val="0"/>
              <w:jc w:val="lef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>3</w:t>
            </w:r>
            <w:r w:rsidR="00C77779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C77779" w:rsidRPr="00614913">
              <w:rPr>
                <w:b/>
                <w:bCs/>
                <w:sz w:val="22"/>
                <w:szCs w:val="22"/>
              </w:rPr>
              <w:t>H</w:t>
            </w:r>
            <w:r w:rsidR="00C17FE1" w:rsidRPr="00614913">
              <w:rPr>
                <w:b/>
                <w:bCs/>
                <w:sz w:val="22"/>
                <w:szCs w:val="22"/>
              </w:rPr>
              <w:t>őe</w:t>
            </w:r>
            <w:r w:rsidR="00C77779" w:rsidRPr="00614913">
              <w:rPr>
                <w:b/>
                <w:bCs/>
                <w:sz w:val="22"/>
                <w:szCs w:val="22"/>
              </w:rPr>
              <w:t>lőállítás</w:t>
            </w:r>
            <w:proofErr w:type="spellEnd"/>
            <w:r w:rsidR="00C17FE1" w:rsidRPr="00614913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C17FE1">
              <w:rPr>
                <w:b/>
                <w:bCs/>
                <w:color w:val="000000" w:themeColor="text1"/>
                <w:sz w:val="22"/>
                <w:szCs w:val="22"/>
              </w:rPr>
              <w:t>és</w:t>
            </w:r>
            <w:proofErr w:type="spellEnd"/>
            <w:r w:rsidR="00C17FE1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hőenergiaellátási</w:t>
            </w:r>
            <w:proofErr w:type="spellEnd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munka</w:t>
            </w:r>
            <w:r w:rsidR="00C17FE1">
              <w:rPr>
                <w:b/>
                <w:bCs/>
                <w:color w:val="000000" w:themeColor="text1"/>
                <w:sz w:val="22"/>
                <w:szCs w:val="22"/>
              </w:rPr>
              <w:t>egység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b/>
                <w:color w:val="FF0000"/>
                <w:sz w:val="32"/>
                <w:szCs w:val="20"/>
              </w:rPr>
            </w:pPr>
            <w:r w:rsidRPr="0086453E">
              <w:rPr>
                <w:b/>
                <w:color w:val="FF0000"/>
                <w:sz w:val="32"/>
                <w:szCs w:val="20"/>
              </w:rPr>
              <w:t>4/5</w:t>
            </w: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9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C17FE1" w:rsidP="0081544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Hőenergia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oper</w:t>
            </w:r>
            <w:r w:rsidR="00815442">
              <w:rPr>
                <w:color w:val="000000" w:themeColor="text1"/>
                <w:sz w:val="22"/>
                <w:szCs w:val="22"/>
              </w:rPr>
              <w:t>á</w:t>
            </w:r>
            <w:r>
              <w:rPr>
                <w:color w:val="000000" w:themeColor="text1"/>
                <w:sz w:val="22"/>
                <w:szCs w:val="22"/>
              </w:rPr>
              <w:t>tor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0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C17FE1" w:rsidP="00223062">
            <w:pPr>
              <w:pStyle w:val="TableContents"/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Hőenergia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tehnikai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vezetője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Főiskola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1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7D743B" w:rsidRDefault="00223062" w:rsidP="0022306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Hőenergia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főellátó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2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223062" w:rsidP="0022306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Hőenergia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ellátó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2/2</w:t>
            </w:r>
          </w:p>
        </w:tc>
      </w:tr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left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1C01C3" w:rsidRDefault="00E17CC5" w:rsidP="00223062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4. </w:t>
            </w:r>
            <w:proofErr w:type="spellStart"/>
            <w:r w:rsidR="00223062">
              <w:rPr>
                <w:b/>
                <w:bCs/>
                <w:color w:val="000000" w:themeColor="text1"/>
                <w:sz w:val="22"/>
                <w:szCs w:val="22"/>
              </w:rPr>
              <w:t>Elektro</w:t>
            </w:r>
            <w:proofErr w:type="spellEnd"/>
            <w:r w:rsidR="00223062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223062">
              <w:rPr>
                <w:b/>
                <w:bCs/>
                <w:color w:val="000000" w:themeColor="text1"/>
                <w:sz w:val="22"/>
                <w:szCs w:val="22"/>
              </w:rPr>
              <w:t>szerelés</w:t>
            </w:r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i</w:t>
            </w:r>
            <w:proofErr w:type="spellEnd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és</w:t>
            </w:r>
            <w:proofErr w:type="spellEnd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telepítési</w:t>
            </w:r>
            <w:proofErr w:type="spellEnd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munka</w:t>
            </w:r>
            <w:r w:rsidR="00223062">
              <w:rPr>
                <w:b/>
                <w:bCs/>
                <w:color w:val="000000" w:themeColor="text1"/>
                <w:sz w:val="22"/>
                <w:szCs w:val="22"/>
              </w:rPr>
              <w:t>egység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>
              <w:rPr>
                <w:b/>
                <w:color w:val="FF0000"/>
                <w:sz w:val="32"/>
              </w:rPr>
              <w:t>5</w:t>
            </w:r>
            <w:r w:rsidRPr="0086453E">
              <w:rPr>
                <w:b/>
                <w:color w:val="FF0000"/>
                <w:sz w:val="32"/>
              </w:rPr>
              <w:t>/</w:t>
            </w:r>
            <w:r>
              <w:rPr>
                <w:b/>
                <w:color w:val="FF0000"/>
                <w:sz w:val="32"/>
              </w:rPr>
              <w:t>5</w:t>
            </w: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E17CC5" w:rsidP="00223062">
            <w:pPr>
              <w:pStyle w:val="TableContents"/>
              <w:snapToGrid w:val="0"/>
              <w:jc w:val="left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</w:rPr>
              <w:t>1</w:t>
            </w:r>
            <w:r>
              <w:rPr>
                <w:color w:val="000000" w:themeColor="text1"/>
                <w:sz w:val="22"/>
                <w:szCs w:val="22"/>
              </w:rPr>
              <w:t>3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7D743B" w:rsidRDefault="00223062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Munka</w:t>
            </w:r>
            <w:proofErr w:type="spellEnd"/>
            <w:r w:rsidR="00C77779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egység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tehnikai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vezetője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Főiskola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>
              <w:rPr>
                <w:color w:val="000000" w:themeColor="text1"/>
                <w:sz w:val="22"/>
                <w:szCs w:val="22"/>
                <w:lang w:val="sr-Latn-CS"/>
              </w:rPr>
              <w:t>4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7D743B" w:rsidRDefault="00223062" w:rsidP="0022306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Elektro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szerelő</w:t>
            </w:r>
            <w:proofErr w:type="spellEnd"/>
            <w:r w:rsidR="00E17CC5" w:rsidRPr="001C01C3">
              <w:rPr>
                <w:color w:val="000000" w:themeColor="text1"/>
                <w:sz w:val="22"/>
                <w:szCs w:val="22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</w:rPr>
              <w:t>–</w:t>
            </w:r>
            <w:r w:rsidR="00E17CC5" w:rsidRPr="001C01C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elektro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telepítő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4/4</w:t>
            </w:r>
          </w:p>
        </w:tc>
      </w:tr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1C01C3" w:rsidRDefault="00E17CC5" w:rsidP="00694279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5.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Építé</w:t>
            </w:r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szeti</w:t>
            </w:r>
            <w:proofErr w:type="spellEnd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befejező</w:t>
            </w:r>
            <w:proofErr w:type="spellEnd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munkálatok</w:t>
            </w:r>
            <w:proofErr w:type="spellEnd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14913">
              <w:rPr>
                <w:b/>
                <w:bCs/>
                <w:color w:val="000000" w:themeColor="text1"/>
                <w:sz w:val="22"/>
                <w:szCs w:val="22"/>
              </w:rPr>
              <w:t>munka</w:t>
            </w:r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egysége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86453E">
              <w:rPr>
                <w:b/>
                <w:color w:val="FF0000"/>
                <w:sz w:val="32"/>
              </w:rPr>
              <w:t>3/</w:t>
            </w:r>
            <w:r w:rsidR="00720183">
              <w:rPr>
                <w:b/>
                <w:color w:val="FF0000"/>
                <w:sz w:val="32"/>
              </w:rPr>
              <w:t>6</w:t>
            </w: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>
              <w:rPr>
                <w:color w:val="000000" w:themeColor="text1"/>
                <w:sz w:val="22"/>
                <w:szCs w:val="22"/>
                <w:lang w:val="sr-Latn-CS"/>
              </w:rPr>
              <w:t>5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7D743B" w:rsidRDefault="00694279" w:rsidP="00694279">
            <w:pPr>
              <w:pStyle w:val="TableContents"/>
              <w:tabs>
                <w:tab w:val="left" w:pos="5115"/>
              </w:tabs>
              <w:snapToGrid w:val="0"/>
              <w:ind w:left="5"/>
              <w:jc w:val="left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Munkaegység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tehnikai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vezetője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0</w:t>
            </w:r>
            <w:r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>
              <w:rPr>
                <w:color w:val="000000" w:themeColor="text1"/>
                <w:sz w:val="22"/>
                <w:szCs w:val="22"/>
                <w:lang w:val="sr-Latn-CS"/>
              </w:rPr>
              <w:t>6</w:t>
            </w: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694279" w:rsidP="00223062">
            <w:pPr>
              <w:pStyle w:val="TableContents"/>
              <w:tabs>
                <w:tab w:val="left" w:pos="5115"/>
              </w:tabs>
              <w:snapToGrid w:val="0"/>
              <w:ind w:left="5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 xml:space="preserve">A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központifűtés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szerelők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csoportvezetője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>
              <w:rPr>
                <w:color w:val="000000" w:themeColor="text1"/>
                <w:sz w:val="22"/>
                <w:szCs w:val="22"/>
                <w:lang w:val="sr-Latn-CS"/>
              </w:rPr>
              <w:t>7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Szakvizsgáva</w:t>
            </w:r>
            <w:r w:rsidR="00C77779">
              <w:rPr>
                <w:color w:val="000000" w:themeColor="text1"/>
                <w:sz w:val="22"/>
                <w:szCs w:val="22"/>
              </w:rPr>
              <w:t>l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rendelkező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központifűtés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és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gáz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szerelő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0/2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1</w:t>
            </w:r>
            <w:r>
              <w:rPr>
                <w:color w:val="000000" w:themeColor="text1"/>
                <w:sz w:val="22"/>
                <w:szCs w:val="22"/>
                <w:lang w:val="sr-Latn-CS"/>
              </w:rPr>
              <w:t>8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Lakatos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–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szakvizsgával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C77779">
              <w:rPr>
                <w:color w:val="000000" w:themeColor="text1"/>
                <w:sz w:val="22"/>
                <w:szCs w:val="22"/>
              </w:rPr>
              <w:t>rendelkező</w:t>
            </w:r>
            <w:proofErr w:type="spellEnd"/>
            <w:r w:rsidR="00C77779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C77779">
              <w:rPr>
                <w:color w:val="000000" w:themeColor="text1"/>
                <w:sz w:val="22"/>
                <w:szCs w:val="22"/>
              </w:rPr>
              <w:t>he</w:t>
            </w:r>
            <w:r>
              <w:rPr>
                <w:color w:val="000000" w:themeColor="text1"/>
                <w:sz w:val="22"/>
                <w:szCs w:val="22"/>
              </w:rPr>
              <w:t>gesztő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sr-Latn-CS"/>
              </w:rPr>
              <w:t>1/</w:t>
            </w:r>
            <w:r>
              <w:rPr>
                <w:color w:val="000000" w:themeColor="text1"/>
                <w:sz w:val="20"/>
                <w:szCs w:val="20"/>
              </w:rPr>
              <w:t>3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19</w:t>
            </w: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7D743B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Központifűtés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szerelő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/2</w:t>
            </w:r>
          </w:p>
        </w:tc>
      </w:tr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1C01C3" w:rsidRDefault="00E17CC5" w:rsidP="00694279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  <w:lang w:val="sr-Latn-CS"/>
              </w:rPr>
              <w:t>6</w:t>
            </w: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Gazdasági</w:t>
            </w:r>
            <w:proofErr w:type="spellEnd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és</w:t>
            </w:r>
            <w:proofErr w:type="spellEnd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számviteli</w:t>
            </w:r>
            <w:proofErr w:type="spellEnd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munkaegység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b/>
                <w:color w:val="FF0000"/>
                <w:sz w:val="20"/>
                <w:szCs w:val="20"/>
              </w:rPr>
            </w:pPr>
            <w:r w:rsidRPr="0086453E">
              <w:rPr>
                <w:b/>
                <w:color w:val="FF0000"/>
                <w:sz w:val="32"/>
              </w:rPr>
              <w:t>6/6</w:t>
            </w: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  <w:vAlign w:val="center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>
              <w:rPr>
                <w:color w:val="000000" w:themeColor="text1"/>
                <w:sz w:val="22"/>
                <w:szCs w:val="22"/>
              </w:rPr>
              <w:t>20</w:t>
            </w:r>
            <w:r w:rsidRPr="001C01C3">
              <w:rPr>
                <w:color w:val="000000" w:themeColor="text1"/>
                <w:sz w:val="22"/>
                <w:szCs w:val="22"/>
                <w:lang w:val="sr-Latn-CS"/>
              </w:rPr>
              <w:t xml:space="preserve"> .</w:t>
            </w:r>
            <w:proofErr w:type="gramEnd"/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551E7F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Főkönyvelő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Egyetem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21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Anyag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könyvelő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Pr="007D07C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22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Földgázeladási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koordinátor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pénzügyi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könyvelő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2/</w:t>
            </w:r>
            <w:r w:rsidRPr="007D07C3">
              <w:rPr>
                <w:color w:val="000000" w:themeColor="text1"/>
                <w:sz w:val="20"/>
                <w:szCs w:val="20"/>
              </w:rPr>
              <w:t>2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23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694279" w:rsidP="00CD0494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Likvidátor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pénztáros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és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CD0494">
              <w:rPr>
                <w:color w:val="000000" w:themeColor="text1"/>
                <w:sz w:val="22"/>
                <w:szCs w:val="22"/>
              </w:rPr>
              <w:t>bérel</w:t>
            </w:r>
            <w:r>
              <w:rPr>
                <w:color w:val="000000" w:themeColor="text1"/>
                <w:sz w:val="22"/>
                <w:szCs w:val="22"/>
              </w:rPr>
              <w:t>számolási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referens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  <w:lang w:val="sr-Latn-CS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Pr="007D07C3">
              <w:rPr>
                <w:color w:val="000000" w:themeColor="text1"/>
                <w:sz w:val="20"/>
                <w:szCs w:val="20"/>
              </w:rPr>
              <w:t>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24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551E7F" w:rsidRDefault="00694279" w:rsidP="00694279">
            <w:pPr>
              <w:pStyle w:val="TableContents"/>
              <w:tabs>
                <w:tab w:val="left" w:pos="5100"/>
              </w:tabs>
              <w:snapToGrid w:val="0"/>
              <w:jc w:val="left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K</w:t>
            </w:r>
            <w:r w:rsidR="00CD0494">
              <w:rPr>
                <w:color w:val="000000" w:themeColor="text1"/>
                <w:sz w:val="22"/>
                <w:szCs w:val="22"/>
              </w:rPr>
              <w:t>i</w:t>
            </w:r>
            <w:r>
              <w:rPr>
                <w:color w:val="000000" w:themeColor="text1"/>
                <w:sz w:val="22"/>
                <w:szCs w:val="22"/>
              </w:rPr>
              <w:t>skereskedelmi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hőenergia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eladás</w:t>
            </w:r>
            <w:r w:rsidR="00CD0494">
              <w:rPr>
                <w:color w:val="000000" w:themeColor="text1"/>
                <w:sz w:val="22"/>
                <w:szCs w:val="22"/>
              </w:rPr>
              <w:t>i</w:t>
            </w:r>
            <w:proofErr w:type="spellEnd"/>
            <w:r w:rsidR="00CD0494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kooridnátor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főkönyvelő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segédje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875C4B">
              <w:rPr>
                <w:color w:val="000000" w:themeColor="text1"/>
                <w:sz w:val="20"/>
                <w:szCs w:val="20"/>
              </w:rPr>
              <w:t>Egyetem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7D07C3">
              <w:rPr>
                <w:color w:val="000000" w:themeColor="text1"/>
                <w:sz w:val="20"/>
                <w:szCs w:val="20"/>
              </w:rPr>
              <w:t>1</w:t>
            </w:r>
            <w:r>
              <w:rPr>
                <w:color w:val="000000" w:themeColor="text1"/>
                <w:sz w:val="20"/>
                <w:szCs w:val="20"/>
              </w:rPr>
              <w:t>/1</w:t>
            </w:r>
          </w:p>
        </w:tc>
      </w:tr>
      <w:tr w:rsidR="00E17CC5" w:rsidRPr="007D07C3" w:rsidTr="00614913">
        <w:trPr>
          <w:cantSplit/>
          <w:trHeight w:hRule="exact" w:val="413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  <w:vAlign w:val="center"/>
          </w:tcPr>
          <w:p w:rsidR="00E17CC5" w:rsidRPr="001C01C3" w:rsidRDefault="00E17CC5" w:rsidP="00CD0494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r w:rsidRPr="001C01C3">
              <w:rPr>
                <w:b/>
                <w:bCs/>
                <w:color w:val="000000" w:themeColor="text1"/>
                <w:sz w:val="22"/>
                <w:szCs w:val="22"/>
                <w:lang w:val="sr-Latn-CS"/>
              </w:rPr>
              <w:t>7</w:t>
            </w:r>
            <w:r w:rsidRPr="001C01C3">
              <w:rPr>
                <w:b/>
                <w:bCs/>
                <w:color w:val="000000" w:themeColor="text1"/>
                <w:sz w:val="22"/>
                <w:szCs w:val="22"/>
              </w:rPr>
              <w:t xml:space="preserve">. </w:t>
            </w:r>
            <w:proofErr w:type="spellStart"/>
            <w:r w:rsidR="00CD0494">
              <w:rPr>
                <w:b/>
                <w:bCs/>
                <w:color w:val="000000" w:themeColor="text1"/>
                <w:sz w:val="22"/>
                <w:szCs w:val="22"/>
              </w:rPr>
              <w:t>Á</w:t>
            </w:r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ltalános</w:t>
            </w:r>
            <w:proofErr w:type="spellEnd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munkaügyi</w:t>
            </w:r>
            <w:proofErr w:type="spellEnd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és</w:t>
            </w:r>
            <w:proofErr w:type="spellEnd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tehnikai</w:t>
            </w:r>
            <w:proofErr w:type="spellEnd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694279">
              <w:rPr>
                <w:b/>
                <w:bCs/>
                <w:color w:val="000000" w:themeColor="text1"/>
                <w:sz w:val="22"/>
                <w:szCs w:val="22"/>
              </w:rPr>
              <w:t>osztály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6453E" w:rsidRDefault="00E17CC5" w:rsidP="00223062">
            <w:pPr>
              <w:pStyle w:val="TableContents"/>
              <w:snapToGrid w:val="0"/>
              <w:jc w:val="center"/>
              <w:rPr>
                <w:b/>
                <w:color w:val="FF0000"/>
              </w:rPr>
            </w:pPr>
            <w:r w:rsidRPr="0086453E">
              <w:rPr>
                <w:b/>
                <w:color w:val="FF0000"/>
                <w:sz w:val="32"/>
              </w:rPr>
              <w:t>2/2</w:t>
            </w:r>
          </w:p>
        </w:tc>
        <w:tc>
          <w:tcPr>
            <w:tcW w:w="510" w:type="dxa"/>
            <w:tcBorders>
              <w:left w:val="single" w:sz="1" w:space="0" w:color="000000"/>
              <w:bottom w:val="single" w:sz="1" w:space="0" w:color="000000"/>
              <w:right w:val="thickThinSmallGap" w:sz="12" w:space="0" w:color="FF0000"/>
            </w:tcBorders>
            <w:shd w:val="clear" w:color="auto" w:fill="auto"/>
            <w:vAlign w:val="center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single" w:sz="1" w:space="0" w:color="00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  <w:lang w:val="sr-Latn-CS"/>
              </w:rPr>
              <w:t>25</w:t>
            </w:r>
            <w:r w:rsidRPr="001C01C3">
              <w:rPr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727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tcMar>
              <w:left w:w="144" w:type="dxa"/>
            </w:tcMar>
          </w:tcPr>
          <w:p w:rsidR="00E17CC5" w:rsidRPr="001C01C3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Általános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munkaügyi</w:t>
            </w:r>
            <w:proofErr w:type="spellEnd"/>
            <w:r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 w:themeColor="text1"/>
                <w:sz w:val="22"/>
                <w:szCs w:val="22"/>
              </w:rPr>
              <w:t>referens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left w:val="single" w:sz="1" w:space="0" w:color="000000"/>
              <w:bottom w:val="single" w:sz="2" w:space="0" w:color="00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</w:t>
            </w:r>
            <w:r w:rsidRPr="007D07C3">
              <w:rPr>
                <w:color w:val="000000" w:themeColor="text1"/>
                <w:sz w:val="20"/>
                <w:szCs w:val="20"/>
                <w:lang w:val="sr-Latn-CS"/>
              </w:rPr>
              <w:t>1</w:t>
            </w:r>
          </w:p>
        </w:tc>
      </w:tr>
      <w:tr w:rsidR="00E17CC5" w:rsidRPr="007D07C3" w:rsidTr="00614913">
        <w:trPr>
          <w:cantSplit/>
          <w:trHeight w:hRule="exact" w:val="276"/>
        </w:trPr>
        <w:tc>
          <w:tcPr>
            <w:tcW w:w="716" w:type="dxa"/>
            <w:tcBorders>
              <w:left w:val="thickThinSmallGap" w:sz="12" w:space="0" w:color="FF0000"/>
              <w:bottom w:val="thickThinSmallGap" w:sz="12" w:space="0" w:color="FF0000"/>
            </w:tcBorders>
            <w:shd w:val="clear" w:color="auto" w:fill="auto"/>
          </w:tcPr>
          <w:p w:rsidR="00E17CC5" w:rsidRPr="001C01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26.</w:t>
            </w:r>
          </w:p>
        </w:tc>
        <w:tc>
          <w:tcPr>
            <w:tcW w:w="7275" w:type="dxa"/>
            <w:tcBorders>
              <w:left w:val="single" w:sz="1" w:space="0" w:color="000000"/>
              <w:bottom w:val="thickThinSmallGap" w:sz="12" w:space="0" w:color="FF0000"/>
            </w:tcBorders>
            <w:shd w:val="clear" w:color="auto" w:fill="auto"/>
            <w:tcMar>
              <w:left w:w="144" w:type="dxa"/>
            </w:tcMar>
          </w:tcPr>
          <w:p w:rsidR="00E17CC5" w:rsidRPr="00F423C6" w:rsidRDefault="00694279" w:rsidP="00223062">
            <w:pPr>
              <w:pStyle w:val="TableContents"/>
              <w:tabs>
                <w:tab w:val="left" w:pos="5100"/>
              </w:tabs>
              <w:snapToGrid w:val="0"/>
              <w:rPr>
                <w:color w:val="000000" w:themeColor="text1"/>
                <w:sz w:val="22"/>
                <w:szCs w:val="22"/>
              </w:rPr>
            </w:pPr>
            <w:proofErr w:type="spellStart"/>
            <w:r>
              <w:rPr>
                <w:color w:val="000000" w:themeColor="text1"/>
                <w:sz w:val="22"/>
                <w:szCs w:val="22"/>
              </w:rPr>
              <w:t>Raktáros</w:t>
            </w:r>
            <w:proofErr w:type="spellEnd"/>
          </w:p>
        </w:tc>
        <w:tc>
          <w:tcPr>
            <w:tcW w:w="2212" w:type="dxa"/>
            <w:tcBorders>
              <w:left w:val="single" w:sz="1" w:space="0" w:color="000000"/>
              <w:bottom w:val="thickThinSmallGap" w:sz="12" w:space="0" w:color="FF0000"/>
              <w:right w:val="single" w:sz="1" w:space="0" w:color="000000"/>
            </w:tcBorders>
          </w:tcPr>
          <w:p w:rsidR="00E17CC5" w:rsidRPr="00875C4B" w:rsidRDefault="00614913" w:rsidP="00223062">
            <w:pPr>
              <w:pStyle w:val="TableContents"/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Közép</w:t>
            </w:r>
            <w:proofErr w:type="spellEnd"/>
            <w:r w:rsidRPr="00875C4B">
              <w:rPr>
                <w:color w:val="000000" w:themeColor="text1"/>
                <w:sz w:val="22"/>
                <w:szCs w:val="20"/>
              </w:rPr>
              <w:t xml:space="preserve"> </w:t>
            </w:r>
            <w:proofErr w:type="spellStart"/>
            <w:r w:rsidRPr="00875C4B">
              <w:rPr>
                <w:color w:val="000000" w:themeColor="text1"/>
                <w:sz w:val="22"/>
                <w:szCs w:val="20"/>
              </w:rPr>
              <w:t>iskola</w:t>
            </w:r>
            <w:proofErr w:type="spellEnd"/>
          </w:p>
        </w:tc>
        <w:tc>
          <w:tcPr>
            <w:tcW w:w="510" w:type="dxa"/>
            <w:tcBorders>
              <w:top w:val="single" w:sz="2" w:space="0" w:color="000000"/>
              <w:left w:val="single" w:sz="2" w:space="0" w:color="000000"/>
              <w:bottom w:val="thickThinSmallGap" w:sz="12" w:space="0" w:color="FF0000"/>
              <w:right w:val="thickThinSmallGap" w:sz="12" w:space="0" w:color="FF0000"/>
            </w:tcBorders>
            <w:shd w:val="clear" w:color="auto" w:fill="auto"/>
          </w:tcPr>
          <w:p w:rsidR="00E17CC5" w:rsidRPr="007D07C3" w:rsidRDefault="00E17CC5" w:rsidP="00223062">
            <w:pPr>
              <w:pStyle w:val="TableContents"/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1/1</w:t>
            </w:r>
          </w:p>
        </w:tc>
      </w:tr>
    </w:tbl>
    <w:p w:rsid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r>
        <w:rPr>
          <w:rFonts w:ascii="Times New Roman" w:hAnsi="Times New Roman" w:cs="Times New Roman"/>
          <w:bCs/>
          <w:color w:val="000000" w:themeColor="text1"/>
        </w:rPr>
        <w:lastRenderedPageBreak/>
        <w:t>ELG</w:t>
      </w:r>
      <w:r w:rsidR="00720183">
        <w:rPr>
          <w:rFonts w:ascii="Times New Roman" w:hAnsi="Times New Roman" w:cs="Times New Roman"/>
          <w:bCs/>
          <w:color w:val="000000" w:themeColor="text1"/>
        </w:rPr>
        <w:t>AS</w:t>
      </w:r>
      <w:r>
        <w:rPr>
          <w:rFonts w:ascii="Times New Roman" w:hAnsi="Times New Roman" w:cs="Times New Roman"/>
          <w:bCs/>
          <w:color w:val="000000" w:themeColor="text1"/>
        </w:rPr>
        <w:t xml:space="preserve"> KV ZENTA-</w:t>
      </w:r>
      <w:proofErr w:type="spellStart"/>
      <w:proofErr w:type="gramStart"/>
      <w:r>
        <w:rPr>
          <w:rFonts w:ascii="Times New Roman" w:hAnsi="Times New Roman" w:cs="Times New Roman"/>
          <w:bCs/>
          <w:color w:val="000000" w:themeColor="text1"/>
        </w:rPr>
        <w:t>nak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Pr="007100BB"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>33</w:t>
      </w:r>
      <w:proofErr w:type="gram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szisztematizált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munkahelye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van </w:t>
      </w:r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gramStart"/>
      <w:r w:rsidRPr="007100BB">
        <w:rPr>
          <w:rFonts w:ascii="Times New Roman" w:hAnsi="Times New Roman" w:cs="Times New Roman"/>
          <w:bCs/>
          <w:color w:val="000000" w:themeColor="text1"/>
        </w:rPr>
        <w:t>ELGA</w:t>
      </w:r>
      <w:r w:rsidR="00720183">
        <w:rPr>
          <w:rFonts w:ascii="Times New Roman" w:hAnsi="Times New Roman" w:cs="Times New Roman"/>
          <w:bCs/>
          <w:color w:val="000000" w:themeColor="text1"/>
        </w:rPr>
        <w:t>S</w:t>
      </w:r>
      <w:r w:rsidRPr="007100BB">
        <w:rPr>
          <w:rFonts w:ascii="Times New Roman" w:hAnsi="Times New Roman" w:cs="Times New Roman"/>
          <w:bCs/>
          <w:color w:val="000000" w:themeColor="text1"/>
        </w:rPr>
        <w:t xml:space="preserve"> KV ZENTA </w:t>
      </w:r>
      <w:r>
        <w:rPr>
          <w:rFonts w:ascii="Times New Roman" w:hAnsi="Times New Roman" w:cs="Times New Roman"/>
          <w:bCs/>
          <w:color w:val="000000" w:themeColor="text1"/>
        </w:rPr>
        <w:t xml:space="preserve">27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munkást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foglalkoztat</w:t>
      </w:r>
      <w:proofErr w:type="spellEnd"/>
      <w:r w:rsidRPr="007100BB">
        <w:rPr>
          <w:rFonts w:ascii="Times New Roman" w:hAnsi="Times New Roman" w:cs="Times New Roman"/>
          <w:bCs/>
          <w:color w:val="000000" w:themeColor="text1"/>
        </w:rPr>
        <w:t>.</w:t>
      </w:r>
      <w:proofErr w:type="gramEnd"/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</w:p>
    <w:p w:rsidR="007100BB" w:rsidRPr="007100BB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 w:rsidRPr="004B6A21">
        <w:rPr>
          <w:rFonts w:ascii="Times New Roman" w:hAnsi="Times New Roman" w:cs="Times New Roman"/>
          <w:bCs/>
          <w:color w:val="000000" w:themeColor="text1"/>
        </w:rPr>
        <w:t>Egyetem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  <w:t>3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</w:p>
    <w:p w:rsidR="007100BB" w:rsidRPr="007100BB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 w:rsidRPr="004B6A21">
        <w:rPr>
          <w:rFonts w:ascii="Times New Roman" w:hAnsi="Times New Roman" w:cs="Times New Roman"/>
          <w:bCs/>
          <w:color w:val="000000" w:themeColor="text1"/>
        </w:rPr>
        <w:t>Főiskola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  <w:t xml:space="preserve">2 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7100BB"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</w:p>
    <w:p w:rsidR="007100BB" w:rsidRPr="007100BB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 w:rsidRPr="004B6A21">
        <w:rPr>
          <w:rFonts w:ascii="Times New Roman" w:hAnsi="Times New Roman" w:cs="Times New Roman"/>
          <w:bCs/>
          <w:color w:val="000000" w:themeColor="text1"/>
        </w:rPr>
        <w:t>Magasan</w:t>
      </w:r>
      <w:proofErr w:type="spellEnd"/>
      <w:r w:rsidRPr="004B6A21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4B6A21">
        <w:rPr>
          <w:rFonts w:ascii="Times New Roman" w:hAnsi="Times New Roman" w:cs="Times New Roman"/>
          <w:bCs/>
          <w:color w:val="000000" w:themeColor="text1"/>
        </w:rPr>
        <w:t>szakképzett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  <w:t xml:space="preserve">1 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7100BB"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</w:p>
    <w:p w:rsidR="007100BB" w:rsidRPr="007100BB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 w:rsidRPr="004B6A21">
        <w:rPr>
          <w:rFonts w:ascii="Times New Roman" w:hAnsi="Times New Roman" w:cs="Times New Roman"/>
          <w:bCs/>
          <w:color w:val="000000" w:themeColor="text1"/>
        </w:rPr>
        <w:t>Közép</w:t>
      </w:r>
      <w:proofErr w:type="spellEnd"/>
      <w:r w:rsidRPr="004B6A21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Pr="004B6A21">
        <w:rPr>
          <w:rFonts w:ascii="Times New Roman" w:hAnsi="Times New Roman" w:cs="Times New Roman"/>
          <w:bCs/>
          <w:color w:val="000000" w:themeColor="text1"/>
        </w:rPr>
        <w:t>iskola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  <w:t>9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7100BB"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  <w:r w:rsidR="007100BB" w:rsidRPr="007100BB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7100BB" w:rsidRPr="007100BB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Szakképzett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  <w:t xml:space="preserve">11      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7100BB"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  <w:r w:rsidR="007100BB" w:rsidRPr="007100BB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7100BB" w:rsidRPr="007100BB" w:rsidRDefault="004B6A21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Félszakképzett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  <w:t xml:space="preserve">1 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7100BB"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  <w:r w:rsidR="007100BB" w:rsidRPr="007100BB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Ügyvezetés</w:t>
      </w:r>
      <w:proofErr w:type="spellEnd"/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 xml:space="preserve">            </w:t>
      </w:r>
      <w:r w:rsidRPr="007100BB">
        <w:rPr>
          <w:rFonts w:ascii="Times New Roman" w:hAnsi="Times New Roman" w:cs="Times New Roman"/>
          <w:bCs/>
          <w:color w:val="000000" w:themeColor="text1"/>
        </w:rPr>
        <w:t>1</w:t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Energetikai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szektor</w:t>
      </w:r>
      <w:proofErr w:type="spellEnd"/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  <w:t>10</w:t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Kisipari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részleg</w:t>
      </w:r>
      <w:proofErr w:type="spellEnd"/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 xml:space="preserve">            </w:t>
      </w:r>
      <w:r w:rsidRPr="007100BB">
        <w:rPr>
          <w:rFonts w:ascii="Times New Roman" w:hAnsi="Times New Roman" w:cs="Times New Roman"/>
          <w:bCs/>
          <w:color w:val="000000" w:themeColor="text1"/>
        </w:rPr>
        <w:t>8</w:t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  <w:r w:rsidRPr="007100BB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7100BB" w:rsidRPr="007100BB" w:rsidRDefault="007100BB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Gazdasági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és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számviteli</w:t>
      </w:r>
      <w:proofErr w:type="spellEnd"/>
      <w:r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 w:themeColor="text1"/>
        </w:rPr>
        <w:t>szektor</w:t>
      </w:r>
      <w:proofErr w:type="spellEnd"/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r>
        <w:rPr>
          <w:rFonts w:ascii="Times New Roman" w:hAnsi="Times New Roman" w:cs="Times New Roman"/>
          <w:bCs/>
          <w:color w:val="000000" w:themeColor="text1"/>
        </w:rPr>
        <w:t xml:space="preserve">                        </w:t>
      </w:r>
      <w:r w:rsidR="00720183">
        <w:rPr>
          <w:rFonts w:ascii="Times New Roman" w:hAnsi="Times New Roman" w:cs="Times New Roman"/>
          <w:bCs/>
          <w:color w:val="000000" w:themeColor="text1"/>
        </w:rPr>
        <w:t xml:space="preserve">6 </w:t>
      </w:r>
      <w:r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</w:p>
    <w:p w:rsidR="000F0274" w:rsidRDefault="00720183" w:rsidP="007100BB">
      <w:pPr>
        <w:ind w:firstLine="0"/>
        <w:rPr>
          <w:rFonts w:ascii="Times New Roman" w:hAnsi="Times New Roman" w:cs="Times New Roman"/>
          <w:bCs/>
          <w:color w:val="000000" w:themeColor="text1"/>
        </w:rPr>
        <w:sectPr w:rsidR="000F0274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proofErr w:type="spellStart"/>
      <w:r>
        <w:rPr>
          <w:rFonts w:ascii="Times New Roman" w:hAnsi="Times New Roman" w:cs="Times New Roman"/>
          <w:bCs/>
          <w:color w:val="000000" w:themeColor="text1"/>
        </w:rPr>
        <w:t>Á</w:t>
      </w:r>
      <w:r w:rsidR="007100BB">
        <w:rPr>
          <w:rFonts w:ascii="Times New Roman" w:hAnsi="Times New Roman" w:cs="Times New Roman"/>
          <w:bCs/>
          <w:color w:val="000000" w:themeColor="text1"/>
        </w:rPr>
        <w:t>ltalános</w:t>
      </w:r>
      <w:proofErr w:type="spellEnd"/>
      <w:r w:rsidR="007100BB">
        <w:rPr>
          <w:rFonts w:ascii="Times New Roman" w:hAnsi="Times New Roman" w:cs="Times New Roman"/>
          <w:bCs/>
          <w:color w:val="000000" w:themeColor="text1"/>
        </w:rPr>
        <w:t xml:space="preserve"> </w:t>
      </w:r>
      <w:proofErr w:type="spellStart"/>
      <w:r w:rsidR="007100BB">
        <w:rPr>
          <w:rFonts w:ascii="Times New Roman" w:hAnsi="Times New Roman" w:cs="Times New Roman"/>
          <w:bCs/>
          <w:color w:val="000000" w:themeColor="text1"/>
        </w:rPr>
        <w:t>szektor</w:t>
      </w:r>
      <w:proofErr w:type="spellEnd"/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r w:rsidR="007100BB">
        <w:rPr>
          <w:rFonts w:ascii="Times New Roman" w:hAnsi="Times New Roman" w:cs="Times New Roman"/>
          <w:bCs/>
          <w:color w:val="000000" w:themeColor="text1"/>
        </w:rPr>
        <w:t xml:space="preserve">            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>2</w:t>
      </w:r>
      <w:r w:rsidR="007100BB" w:rsidRPr="007100BB">
        <w:rPr>
          <w:rFonts w:ascii="Times New Roman" w:hAnsi="Times New Roman" w:cs="Times New Roman"/>
          <w:bCs/>
          <w:color w:val="000000" w:themeColor="text1"/>
        </w:rPr>
        <w:tab/>
      </w:r>
      <w:proofErr w:type="spellStart"/>
      <w:r w:rsidR="007100BB" w:rsidRPr="007100BB">
        <w:rPr>
          <w:rFonts w:ascii="Times New Roman" w:hAnsi="Times New Roman" w:cs="Times New Roman"/>
          <w:bCs/>
          <w:color w:val="000000" w:themeColor="text1"/>
        </w:rPr>
        <w:t>munkás</w:t>
      </w:r>
      <w:proofErr w:type="spellEnd"/>
      <w:r w:rsidR="007100BB" w:rsidRPr="007100BB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:rsidR="00164A8E" w:rsidRPr="006C4DBA" w:rsidRDefault="00173BDA" w:rsidP="000F0274">
      <w:pPr>
        <w:numPr>
          <w:ilvl w:val="1"/>
          <w:numId w:val="7"/>
        </w:numPr>
        <w:ind w:left="0" w:firstLine="450"/>
        <w:jc w:val="left"/>
        <w:rPr>
          <w:rFonts w:eastAsia="Times New Roman" w:cs="Arial"/>
          <w:b/>
          <w:bCs/>
          <w:lang w:val="sr-Latn-CS" w:eastAsia="ar-S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Energetikai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részleg</w:t>
      </w:r>
      <w:proofErr w:type="spellEnd"/>
      <w:r w:rsidR="00517F73" w:rsidRPr="006C4DBA">
        <w:rPr>
          <w:rFonts w:ascii="Times New Roman" w:hAnsi="Times New Roman" w:cs="Times New Roman"/>
          <w:b/>
          <w:bCs/>
          <w:color w:val="000000" w:themeColor="text1"/>
          <w:lang w:val="sr-Cyrl-CS"/>
        </w:rPr>
        <w:br w:type="textWrapping" w:clear="all"/>
      </w: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7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Gáz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távhő</w:t>
      </w:r>
      <w:proofErr w:type="spellEnd"/>
      <w:r w:rsidR="001564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szolgáltatás</w:t>
      </w:r>
      <w:proofErr w:type="spellEnd"/>
    </w:p>
    <w:p w:rsidR="006C4DBA" w:rsidRPr="006C4DBA" w:rsidRDefault="00173BDA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Rendszer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karbantartás</w:t>
      </w:r>
      <w:proofErr w:type="spellEnd"/>
    </w:p>
    <w:p w:rsidR="006C4DBA" w:rsidRPr="002B3B05" w:rsidRDefault="002B3B05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Földgázzal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közellátás</w:t>
      </w:r>
      <w:proofErr w:type="spellEnd"/>
    </w:p>
    <w:p w:rsidR="002B3B05" w:rsidRPr="002B3B05" w:rsidRDefault="002B3B05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Hőenergia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termelés</w:t>
      </w:r>
      <w:proofErr w:type="spellEnd"/>
    </w:p>
    <w:p w:rsidR="002B3B05" w:rsidRPr="006C4DBA" w:rsidRDefault="002B3B05" w:rsidP="006C4DBA">
      <w:pPr>
        <w:pStyle w:val="ListParagraph"/>
        <w:numPr>
          <w:ilvl w:val="2"/>
          <w:numId w:val="17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Hőenergia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ellátás</w:t>
      </w:r>
      <w:proofErr w:type="spellEnd"/>
    </w:p>
    <w:p w:rsidR="006C4DBA" w:rsidRPr="006C4DBA" w:rsidRDefault="00E31D95" w:rsidP="006C4DBA">
      <w:pPr>
        <w:numPr>
          <w:ilvl w:val="1"/>
          <w:numId w:val="7"/>
        </w:numPr>
        <w:ind w:left="0" w:firstLine="450"/>
        <w:rPr>
          <w:b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részleg</w:t>
      </w:r>
      <w:proofErr w:type="spellEnd"/>
    </w:p>
    <w:p w:rsidR="006C4DBA" w:rsidRDefault="006C4DBA" w:rsidP="006C4DBA">
      <w:pPr>
        <w:rPr>
          <w:rFonts w:ascii="Times New Roman" w:hAnsi="Times New Roman" w:cs="Times New Roman"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6C4DBA" w:rsidRPr="006C4DBA" w:rsidRDefault="006C4DBA" w:rsidP="006C4DBA">
      <w:pPr>
        <w:pStyle w:val="ListParagraph"/>
        <w:numPr>
          <w:ilvl w:val="1"/>
          <w:numId w:val="18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Gázhálózat</w:t>
      </w:r>
      <w:proofErr w:type="spellEnd"/>
    </w:p>
    <w:p w:rsidR="00472230" w:rsidRPr="00472230" w:rsidRDefault="00DD1CAC" w:rsidP="00472230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Gáz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hővezeték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berendezések</w:t>
      </w:r>
      <w:proofErr w:type="spellEnd"/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Lakatos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Vízvezeték-szerelési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</w:p>
    <w:p w:rsidR="00472230" w:rsidRPr="00472230" w:rsidRDefault="00DD1CAC" w:rsidP="006C4DBA">
      <w:pPr>
        <w:pStyle w:val="ListParagraph"/>
        <w:numPr>
          <w:ilvl w:val="2"/>
          <w:numId w:val="18"/>
        </w:numPr>
      </w:pPr>
      <w:proofErr w:type="spellStart"/>
      <w:r>
        <w:rPr>
          <w:rFonts w:ascii="Times New Roman" w:hAnsi="Times New Roman" w:cs="Times New Roman"/>
          <w:sz w:val="24"/>
          <w:szCs w:val="24"/>
        </w:rPr>
        <w:t>Villanyszerelési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</w:p>
    <w:p w:rsidR="00D93A1D" w:rsidRDefault="00DD1CAC" w:rsidP="000F0274">
      <w:pPr>
        <w:pStyle w:val="ListParagraph"/>
        <w:numPr>
          <w:ilvl w:val="2"/>
          <w:numId w:val="18"/>
        </w:numPr>
        <w:ind w:left="1152" w:hanging="432"/>
        <w:jc w:val="left"/>
      </w:pPr>
      <w:proofErr w:type="spellStart"/>
      <w:r>
        <w:rPr>
          <w:rFonts w:ascii="Times New Roman" w:hAnsi="Times New Roman" w:cs="Times New Roman"/>
          <w:sz w:val="24"/>
          <w:szCs w:val="24"/>
        </w:rPr>
        <w:t>Raktári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munkák</w:t>
      </w:r>
      <w:proofErr w:type="spellEnd"/>
      <w:r w:rsidR="00472230" w:rsidRPr="00D93A1D">
        <w:rPr>
          <w:rFonts w:ascii="Times New Roman" w:hAnsi="Times New Roman" w:cs="Times New Roman"/>
          <w:sz w:val="24"/>
          <w:szCs w:val="24"/>
        </w:rPr>
        <w:br/>
      </w:r>
      <w:r w:rsidR="00472230" w:rsidRPr="00D93A1D">
        <w:rPr>
          <w:rFonts w:ascii="Times New Roman" w:hAnsi="Times New Roman" w:cs="Times New Roman"/>
          <w:sz w:val="24"/>
          <w:szCs w:val="24"/>
        </w:rPr>
        <w:br/>
      </w:r>
    </w:p>
    <w:p w:rsidR="00D93A1D" w:rsidRPr="00705693" w:rsidRDefault="00DD1CAC" w:rsidP="00472230">
      <w:pPr>
        <w:numPr>
          <w:ilvl w:val="1"/>
          <w:numId w:val="7"/>
        </w:numPr>
        <w:ind w:left="0" w:firstLine="45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Gazdasági-könyvelőségi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részleg</w:t>
      </w:r>
      <w:proofErr w:type="spellEnd"/>
    </w:p>
    <w:p w:rsidR="00705693" w:rsidRPr="00705693" w:rsidRDefault="00705693" w:rsidP="00705693">
      <w:pPr>
        <w:rPr>
          <w:rFonts w:ascii="Times New Roman" w:hAnsi="Times New Roman" w:cs="Times New Roman"/>
          <w:sz w:val="24"/>
          <w:szCs w:val="24"/>
        </w:rPr>
      </w:pPr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földgáz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és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hőenergia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szolgáltatás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számlázása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szolgáltatásainak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számlakiállítása</w:t>
      </w:r>
      <w:proofErr w:type="spellEnd"/>
    </w:p>
    <w:p w:rsidR="00705693" w:rsidRPr="00782543" w:rsidRDefault="001A40E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kinn</w:t>
      </w:r>
      <w:r w:rsidR="00DD1CAC">
        <w:rPr>
          <w:rFonts w:ascii="Times New Roman" w:hAnsi="Times New Roman" w:cs="Times New Roman"/>
          <w:sz w:val="24"/>
          <w:szCs w:val="24"/>
        </w:rPr>
        <w:t>levőségeinek</w:t>
      </w:r>
      <w:proofErr w:type="spellEnd"/>
      <w:r w:rsidR="00DD1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CAC">
        <w:rPr>
          <w:rFonts w:ascii="Times New Roman" w:hAnsi="Times New Roman" w:cs="Times New Roman"/>
          <w:sz w:val="24"/>
          <w:szCs w:val="24"/>
        </w:rPr>
        <w:t>megfizettetésének</w:t>
      </w:r>
      <w:proofErr w:type="spellEnd"/>
      <w:r w:rsidR="00DD1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CAC">
        <w:rPr>
          <w:rFonts w:ascii="Times New Roman" w:hAnsi="Times New Roman" w:cs="Times New Roman"/>
          <w:sz w:val="24"/>
          <w:szCs w:val="24"/>
        </w:rPr>
        <w:t>figyelemmel</w:t>
      </w:r>
      <w:proofErr w:type="spellEnd"/>
      <w:r w:rsidR="00DD1C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D1CAC">
        <w:rPr>
          <w:rFonts w:ascii="Times New Roman" w:hAnsi="Times New Roman" w:cs="Times New Roman"/>
          <w:sz w:val="24"/>
          <w:szCs w:val="24"/>
        </w:rPr>
        <w:t>kísérése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</w:t>
      </w:r>
      <w:r w:rsidR="001A40EC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levőségeinek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megfizettetésének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figyelemmel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kísérése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számlaegyenlege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számlaegyenlege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pénztári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ügyvitele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pénztári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ügyvitele</w:t>
      </w:r>
      <w:proofErr w:type="spellEnd"/>
    </w:p>
    <w:p w:rsidR="00705693" w:rsidRPr="00D93A1D" w:rsidRDefault="00DD1CAC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Anyagkönyvelés</w:t>
      </w:r>
      <w:proofErr w:type="spellEnd"/>
    </w:p>
    <w:p w:rsidR="00705693" w:rsidRPr="00705693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Pénzügyi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könyvelés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Bérelszámolás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Adóelszámolások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Járulék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elszámolások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Pénzügyi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dokumentáció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számfejtése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energetikai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üzleti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forgalmának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könyvelése</w:t>
      </w:r>
      <w:proofErr w:type="spellEnd"/>
    </w:p>
    <w:p w:rsidR="00705693" w:rsidRPr="00D93A1D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kisipari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részleg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üzleti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forgalmának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könyvelése</w:t>
      </w:r>
      <w:proofErr w:type="spellEnd"/>
    </w:p>
    <w:p w:rsidR="00705693" w:rsidRPr="000F0274" w:rsidRDefault="005548D9" w:rsidP="00705693">
      <w:pPr>
        <w:pStyle w:val="ListParagraph"/>
        <w:numPr>
          <w:ilvl w:val="2"/>
          <w:numId w:val="7"/>
        </w:numPr>
        <w:ind w:left="1224" w:hanging="50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Adatszolgáltatás</w:t>
      </w:r>
      <w:proofErr w:type="spellEnd"/>
    </w:p>
    <w:p w:rsidR="00D93A1D" w:rsidRPr="00D93A1D" w:rsidRDefault="00D93A1D" w:rsidP="000F0274">
      <w:pPr>
        <w:pStyle w:val="BOLE"/>
        <w:ind w:firstLine="540"/>
        <w:jc w:val="left"/>
        <w:rPr>
          <w:rFonts w:cs="Times New Roman"/>
          <w:vanish/>
          <w:szCs w:val="24"/>
        </w:rPr>
      </w:pPr>
    </w:p>
    <w:p w:rsidR="00D93A1D" w:rsidRPr="00D93A1D" w:rsidRDefault="00D93A1D" w:rsidP="00D93A1D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D93A1D" w:rsidRPr="00D93A1D" w:rsidRDefault="00D93A1D" w:rsidP="00D93A1D">
      <w:pPr>
        <w:pStyle w:val="ListParagraph"/>
        <w:numPr>
          <w:ilvl w:val="1"/>
          <w:numId w:val="19"/>
        </w:numPr>
        <w:rPr>
          <w:rFonts w:ascii="Times New Roman" w:hAnsi="Times New Roman" w:cs="Times New Roman"/>
          <w:vanish/>
          <w:sz w:val="24"/>
          <w:szCs w:val="24"/>
        </w:rPr>
      </w:pPr>
    </w:p>
    <w:p w:rsidR="0001753F" w:rsidRPr="00A02CF8" w:rsidRDefault="0001753F" w:rsidP="00705693">
      <w:pPr>
        <w:pStyle w:val="BOLE"/>
        <w:ind w:firstLine="540"/>
      </w:pPr>
    </w:p>
    <w:p w:rsidR="000F0274" w:rsidRDefault="005548D9" w:rsidP="000F0274">
      <w:pPr>
        <w:pStyle w:val="BOLE"/>
        <w:jc w:val="left"/>
      </w:pPr>
      <w:proofErr w:type="spellStart"/>
      <w:proofErr w:type="gramStart"/>
      <w:r>
        <w:t>Az</w:t>
      </w:r>
      <w:proofErr w:type="spellEnd"/>
      <w:proofErr w:type="gramEnd"/>
      <w:r>
        <w:t xml:space="preserve"> </w:t>
      </w:r>
      <w:proofErr w:type="spellStart"/>
      <w:r>
        <w:t>osztály</w:t>
      </w:r>
      <w:proofErr w:type="spellEnd"/>
      <w:r>
        <w:t xml:space="preserve"> </w:t>
      </w:r>
      <w:proofErr w:type="spellStart"/>
      <w:r>
        <w:t>feladatait</w:t>
      </w:r>
      <w:proofErr w:type="spellEnd"/>
      <w:r>
        <w:t xml:space="preserve"> a </w:t>
      </w:r>
      <w:proofErr w:type="spellStart"/>
      <w:r>
        <w:t>könyvviteli</w:t>
      </w:r>
      <w:proofErr w:type="spellEnd"/>
      <w:r>
        <w:t xml:space="preserve">- </w:t>
      </w:r>
      <w:proofErr w:type="spellStart"/>
      <w:r>
        <w:t>számviteli</w:t>
      </w:r>
      <w:proofErr w:type="spellEnd"/>
      <w:r>
        <w:t xml:space="preserve"> </w:t>
      </w:r>
      <w:proofErr w:type="spellStart"/>
      <w:r>
        <w:t>szabályokkal</w:t>
      </w:r>
      <w:proofErr w:type="spellEnd"/>
      <w:r>
        <w:t xml:space="preserve"> </w:t>
      </w:r>
      <w:proofErr w:type="spellStart"/>
      <w:r>
        <w:t>összhangban</w:t>
      </w:r>
      <w:proofErr w:type="spellEnd"/>
      <w:r>
        <w:t xml:space="preserve"> </w:t>
      </w:r>
      <w:proofErr w:type="spellStart"/>
      <w:r>
        <w:t>végzi</w:t>
      </w:r>
      <w:proofErr w:type="spellEnd"/>
      <w:r>
        <w:t xml:space="preserve"> a </w:t>
      </w:r>
      <w:proofErr w:type="spellStart"/>
      <w:r>
        <w:t>következő</w:t>
      </w:r>
      <w:proofErr w:type="spellEnd"/>
      <w:r>
        <w:t xml:space="preserve"> </w:t>
      </w:r>
      <w:proofErr w:type="spellStart"/>
      <w:r>
        <w:t>módon</w:t>
      </w:r>
      <w:proofErr w:type="spellEnd"/>
      <w:r>
        <w:t xml:space="preserve">: </w:t>
      </w:r>
    </w:p>
    <w:p w:rsidR="00E17CC5" w:rsidRDefault="005548D9" w:rsidP="001C07BD">
      <w:pPr>
        <w:pStyle w:val="BOLE"/>
        <w:jc w:val="left"/>
        <w:rPr>
          <w:lang w:val="hu-HU"/>
        </w:rPr>
      </w:pPr>
      <w:r>
        <w:rPr>
          <w:lang w:val="hu-HU"/>
        </w:rPr>
        <w:t xml:space="preserve">Az energetikai részleg </w:t>
      </w:r>
      <w:r>
        <w:t>–</w:t>
      </w:r>
      <w:r>
        <w:rPr>
          <w:lang w:val="hu-HU"/>
        </w:rPr>
        <w:t xml:space="preserve"> </w:t>
      </w:r>
      <w:r w:rsidR="00425033">
        <w:rPr>
          <w:lang w:val="hu-HU"/>
        </w:rPr>
        <w:t xml:space="preserve">földgázszolgáltatás –évente </w:t>
      </w:r>
      <w:r w:rsidR="00E17CC5">
        <w:rPr>
          <w:lang w:val="hu-HU"/>
        </w:rPr>
        <w:t>1619</w:t>
      </w:r>
      <w:r w:rsidR="00425033">
        <w:rPr>
          <w:lang w:val="hu-HU"/>
        </w:rPr>
        <w:t xml:space="preserve"> egyéni fogyasztóval és 1</w:t>
      </w:r>
      <w:r w:rsidR="00E17CC5">
        <w:rPr>
          <w:lang w:val="hu-HU"/>
        </w:rPr>
        <w:t>30</w:t>
      </w:r>
      <w:r>
        <w:rPr>
          <w:lang w:val="hu-HU"/>
        </w:rPr>
        <w:t xml:space="preserve"> egyéb fogyasztóval rendelkezik ami 12 óraleolvasá</w:t>
      </w:r>
      <w:r w:rsidR="00425033">
        <w:rPr>
          <w:lang w:val="hu-HU"/>
        </w:rPr>
        <w:t>ssal jár és megközelítőleg 2</w:t>
      </w:r>
      <w:r w:rsidR="00E17CC5">
        <w:rPr>
          <w:lang w:val="hu-HU"/>
        </w:rPr>
        <w:t>0988</w:t>
      </w:r>
      <w:r>
        <w:rPr>
          <w:lang w:val="hu-HU"/>
        </w:rPr>
        <w:t xml:space="preserve"> számlát jel</w:t>
      </w:r>
      <w:r w:rsidR="00E17CC5">
        <w:rPr>
          <w:lang w:val="hu-HU"/>
        </w:rPr>
        <w:t xml:space="preserve">ent. </w:t>
      </w:r>
    </w:p>
    <w:p w:rsidR="001C07BD" w:rsidRPr="001C07BD" w:rsidRDefault="00E17CC5" w:rsidP="001C07BD">
      <w:pPr>
        <w:pStyle w:val="BOLE"/>
        <w:jc w:val="left"/>
        <w:rPr>
          <w:lang w:val="sr-Cyrl-CS"/>
        </w:rPr>
      </w:pPr>
      <w:r>
        <w:rPr>
          <w:lang w:val="hu-HU"/>
        </w:rPr>
        <w:t>A</w:t>
      </w:r>
      <w:r w:rsidR="00BA7EF9">
        <w:rPr>
          <w:lang w:val="hu-HU"/>
        </w:rPr>
        <w:t xml:space="preserve"> távhőszolgáltatás</w:t>
      </w:r>
      <w:r>
        <w:rPr>
          <w:lang w:val="hu-HU"/>
        </w:rPr>
        <w:t>nak</w:t>
      </w:r>
      <w:r w:rsidR="00425033">
        <w:rPr>
          <w:lang w:val="hu-HU"/>
        </w:rPr>
        <w:t xml:space="preserve">, </w:t>
      </w:r>
      <w:r>
        <w:rPr>
          <w:lang w:val="hu-HU"/>
        </w:rPr>
        <w:t>1980</w:t>
      </w:r>
      <w:r w:rsidR="00425033">
        <w:rPr>
          <w:lang w:val="hu-HU"/>
        </w:rPr>
        <w:t xml:space="preserve"> fizikai  és </w:t>
      </w:r>
      <w:r>
        <w:rPr>
          <w:lang w:val="hu-HU"/>
        </w:rPr>
        <w:t>229</w:t>
      </w:r>
      <w:r w:rsidR="005548D9">
        <w:rPr>
          <w:lang w:val="hu-HU"/>
        </w:rPr>
        <w:t xml:space="preserve"> jogi </w:t>
      </w:r>
      <w:r w:rsidR="00425033">
        <w:rPr>
          <w:lang w:val="hu-HU"/>
        </w:rPr>
        <w:t>személy</w:t>
      </w:r>
      <w:r>
        <w:rPr>
          <w:lang w:val="hu-HU"/>
        </w:rPr>
        <w:t xml:space="preserve"> </w:t>
      </w:r>
      <w:r w:rsidRPr="00E17CC5">
        <w:rPr>
          <w:lang w:val="hu-HU"/>
        </w:rPr>
        <w:t>felhasználója van</w:t>
      </w:r>
      <w:r w:rsidR="00425033">
        <w:rPr>
          <w:lang w:val="hu-HU"/>
        </w:rPr>
        <w:t>. Ez 7</w:t>
      </w:r>
      <w:r w:rsidR="005548D9">
        <w:rPr>
          <w:lang w:val="hu-HU"/>
        </w:rPr>
        <w:t xml:space="preserve"> leolvasáss</w:t>
      </w:r>
      <w:r w:rsidR="00425033">
        <w:rPr>
          <w:lang w:val="hu-HU"/>
        </w:rPr>
        <w:t>al</w:t>
      </w:r>
      <w:r w:rsidR="00BA7EF9">
        <w:rPr>
          <w:lang w:val="hu-HU"/>
        </w:rPr>
        <w:t xml:space="preserve"> és </w:t>
      </w:r>
      <w:r w:rsidR="00425033">
        <w:rPr>
          <w:lang w:val="hu-HU"/>
        </w:rPr>
        <w:t xml:space="preserve">12 elszámolással jár, ami </w:t>
      </w:r>
      <w:r w:rsidR="001564F5">
        <w:rPr>
          <w:lang w:val="hu-HU"/>
        </w:rPr>
        <w:t>kb.2</w:t>
      </w:r>
      <w:r>
        <w:rPr>
          <w:lang w:val="hu-HU"/>
        </w:rPr>
        <w:t>6508</w:t>
      </w:r>
      <w:r w:rsidR="005548D9">
        <w:rPr>
          <w:lang w:val="hu-HU"/>
        </w:rPr>
        <w:t xml:space="preserve"> számlát jelent.</w:t>
      </w:r>
      <w:r w:rsidR="001C07BD">
        <w:rPr>
          <w:lang w:val="sr-Cyrl-CS"/>
        </w:rPr>
        <w:t>.</w:t>
      </w:r>
    </w:p>
    <w:p w:rsidR="000F0274" w:rsidRPr="00A02CF8" w:rsidRDefault="008820D9" w:rsidP="000F0274">
      <w:pPr>
        <w:pStyle w:val="BOLE"/>
        <w:jc w:val="left"/>
      </w:pPr>
      <w:r>
        <w:t xml:space="preserve">A </w:t>
      </w:r>
      <w:proofErr w:type="spellStart"/>
      <w:r>
        <w:t>kisipari</w:t>
      </w:r>
      <w:proofErr w:type="spellEnd"/>
      <w:r>
        <w:t xml:space="preserve"> </w:t>
      </w:r>
      <w:proofErr w:type="spellStart"/>
      <w:r>
        <w:t>részleg</w:t>
      </w:r>
      <w:proofErr w:type="spellEnd"/>
      <w:r>
        <w:t xml:space="preserve"> </w:t>
      </w:r>
      <w:proofErr w:type="spellStart"/>
      <w:proofErr w:type="gramStart"/>
      <w:r>
        <w:t>évente</w:t>
      </w:r>
      <w:proofErr w:type="spellEnd"/>
      <w:r w:rsidR="001A40EC">
        <w:t xml:space="preserve"> </w:t>
      </w:r>
      <w:r>
        <w:t xml:space="preserve"> kb.</w:t>
      </w:r>
      <w:r w:rsidR="00E17CC5">
        <w:t>245</w:t>
      </w:r>
      <w:proofErr w:type="gramEnd"/>
      <w:r>
        <w:t xml:space="preserve"> </w:t>
      </w:r>
      <w:proofErr w:type="spellStart"/>
      <w:r>
        <w:t>munkalappal</w:t>
      </w:r>
      <w:proofErr w:type="spellEnd"/>
      <w:r>
        <w:t xml:space="preserve"> </w:t>
      </w:r>
      <w:proofErr w:type="spellStart"/>
      <w:r>
        <w:t>rendelkezik</w:t>
      </w:r>
      <w:proofErr w:type="spellEnd"/>
      <w:r>
        <w:t xml:space="preserve"> a </w:t>
      </w:r>
      <w:proofErr w:type="spellStart"/>
      <w:r>
        <w:t>különféle</w:t>
      </w:r>
      <w:proofErr w:type="spellEnd"/>
      <w:r>
        <w:t xml:space="preserve"> </w:t>
      </w:r>
      <w:proofErr w:type="spellStart"/>
      <w:r>
        <w:t>megrendelőket</w:t>
      </w:r>
      <w:proofErr w:type="spellEnd"/>
      <w:r>
        <w:t xml:space="preserve"> </w:t>
      </w:r>
      <w:proofErr w:type="spellStart"/>
      <w:r>
        <w:t>illetően</w:t>
      </w:r>
      <w:proofErr w:type="spellEnd"/>
      <w:r w:rsidR="000F0274" w:rsidRPr="00A02CF8">
        <w:t xml:space="preserve"> </w:t>
      </w:r>
    </w:p>
    <w:p w:rsidR="000F0274" w:rsidRDefault="008820D9" w:rsidP="000F0274">
      <w:pPr>
        <w:pStyle w:val="BOLE"/>
        <w:jc w:val="left"/>
      </w:pPr>
      <w:proofErr w:type="spellStart"/>
      <w:r>
        <w:t>Mindezeket</w:t>
      </w:r>
      <w:proofErr w:type="spellEnd"/>
      <w:r>
        <w:t xml:space="preserve"> </w:t>
      </w:r>
      <w:proofErr w:type="spellStart"/>
      <w:proofErr w:type="gramStart"/>
      <w:r>
        <w:t>az</w:t>
      </w:r>
      <w:proofErr w:type="spellEnd"/>
      <w:proofErr w:type="gramEnd"/>
      <w:r>
        <w:t xml:space="preserve"> </w:t>
      </w:r>
      <w:proofErr w:type="spellStart"/>
      <w:r>
        <w:t>adatokat</w:t>
      </w:r>
      <w:proofErr w:type="spellEnd"/>
      <w:r>
        <w:t xml:space="preserve"> </w:t>
      </w:r>
      <w:proofErr w:type="spellStart"/>
      <w:r>
        <w:t>elektronikus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nyomtatott</w:t>
      </w:r>
      <w:proofErr w:type="spellEnd"/>
      <w:r>
        <w:t xml:space="preserve"> </w:t>
      </w:r>
      <w:proofErr w:type="spellStart"/>
      <w:r>
        <w:t>formájú</w:t>
      </w:r>
      <w:proofErr w:type="spellEnd"/>
      <w:r>
        <w:t xml:space="preserve"> </w:t>
      </w:r>
      <w:proofErr w:type="spellStart"/>
      <w:r>
        <w:t>dokumentációval</w:t>
      </w:r>
      <w:proofErr w:type="spellEnd"/>
      <w:r>
        <w:t xml:space="preserve"> </w:t>
      </w:r>
      <w:proofErr w:type="spellStart"/>
      <w:r>
        <w:t>kísérjük</w:t>
      </w:r>
      <w:proofErr w:type="spellEnd"/>
      <w:r w:rsidR="000F0274" w:rsidRPr="00A02CF8">
        <w:t>.</w:t>
      </w:r>
    </w:p>
    <w:p w:rsidR="000F0274" w:rsidRDefault="000F0274" w:rsidP="00782543">
      <w:pPr>
        <w:pStyle w:val="BOLE"/>
      </w:pPr>
    </w:p>
    <w:p w:rsidR="00A02CF8" w:rsidRPr="00A02CF8" w:rsidRDefault="008820D9" w:rsidP="000F0274">
      <w:pPr>
        <w:numPr>
          <w:ilvl w:val="1"/>
          <w:numId w:val="7"/>
        </w:numPr>
        <w:ind w:left="0" w:firstLine="450"/>
        <w:jc w:val="left"/>
        <w:rPr>
          <w:rStyle w:val="BOLEChar"/>
          <w:rFonts w:asciiTheme="minorHAnsi" w:hAnsiTheme="minorHAnsi"/>
          <w:color w:val="auto"/>
          <w:sz w:val="22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Általános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43BB3">
        <w:rPr>
          <w:rFonts w:ascii="Times New Roman" w:hAnsi="Times New Roman" w:cs="Times New Roman"/>
          <w:b/>
          <w:sz w:val="24"/>
          <w:szCs w:val="24"/>
        </w:rPr>
        <w:t>ügyosztály</w:t>
      </w:r>
      <w:proofErr w:type="spellEnd"/>
      <w:r w:rsidR="00782543"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br/>
      </w:r>
    </w:p>
    <w:p w:rsidR="00782543" w:rsidRPr="001A40EC" w:rsidRDefault="008820D9" w:rsidP="00A02CF8">
      <w:pPr>
        <w:pStyle w:val="BOLE"/>
        <w:rPr>
          <w:lang w:val="sr-Cyrl-CS"/>
        </w:rPr>
      </w:pPr>
      <w:r>
        <w:t xml:space="preserve">A </w:t>
      </w:r>
      <w:proofErr w:type="spellStart"/>
      <w:r>
        <w:t>részleg</w:t>
      </w:r>
      <w:proofErr w:type="spellEnd"/>
      <w:r>
        <w:t xml:space="preserve"> </w:t>
      </w:r>
      <w:proofErr w:type="spellStart"/>
      <w:r>
        <w:t>feladatai</w:t>
      </w:r>
      <w:proofErr w:type="spellEnd"/>
      <w:r>
        <w:t xml:space="preserve"> a </w:t>
      </w:r>
      <w:proofErr w:type="spellStart"/>
      <w:r>
        <w:t>következők</w:t>
      </w:r>
      <w:proofErr w:type="spellEnd"/>
      <w:r w:rsidR="001A40EC">
        <w:rPr>
          <w:lang w:val="sr-Cyrl-CS"/>
        </w:rPr>
        <w:t>:</w:t>
      </w:r>
    </w:p>
    <w:p w:rsidR="00A02CF8" w:rsidRPr="00A02CF8" w:rsidRDefault="00A02CF8" w:rsidP="00A02CF8">
      <w:pPr>
        <w:ind w:left="450" w:firstLine="0"/>
        <w:rPr>
          <w:rStyle w:val="BOLEChar"/>
          <w:rFonts w:asciiTheme="minorHAnsi" w:hAnsiTheme="minorHAnsi"/>
          <w:color w:val="auto"/>
          <w:sz w:val="22"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0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782543" w:rsidRDefault="00782543" w:rsidP="00782543">
      <w:pPr>
        <w:pStyle w:val="ListParagraph"/>
        <w:numPr>
          <w:ilvl w:val="1"/>
          <w:numId w:val="21"/>
        </w:numPr>
        <w:rPr>
          <w:rStyle w:val="BOLEChar"/>
          <w:vanish/>
        </w:rPr>
      </w:pP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Általános jogi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Személyzeti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Egészségügyi-védelmi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Az ügyvitellel kapcsolatos külső- és belső dokumentáció beszerzése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közbeszerzések szervezése az energetikai részleg részére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vállalat vagyonának őrzése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munkavédelem megszervezése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biztosítással kapcsolatos ügyintézés</w:t>
      </w:r>
    </w:p>
    <w:p w:rsidR="00782543" w:rsidRPr="0001753F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gépparkkal kapcsolatos adminisztratív teendők intézése</w:t>
      </w:r>
    </w:p>
    <w:p w:rsidR="00782543" w:rsidRPr="00782543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géppark karbantartása</w:t>
      </w:r>
    </w:p>
    <w:p w:rsidR="00782543" w:rsidRPr="00782543" w:rsidRDefault="00843BB3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Motoros munkagépek karbantartása</w:t>
      </w:r>
    </w:p>
    <w:p w:rsidR="00A02CF8" w:rsidRPr="00705693" w:rsidRDefault="00F3138F" w:rsidP="00705693">
      <w:pPr>
        <w:pStyle w:val="ListParagraph"/>
        <w:numPr>
          <w:ilvl w:val="2"/>
          <w:numId w:val="21"/>
        </w:numPr>
        <w:ind w:left="1224" w:hanging="504"/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CS" w:eastAsia="ar-SA"/>
        </w:rPr>
        <w:t>A saját részre történő szállítás</w:t>
      </w:r>
    </w:p>
    <w:p w:rsidR="00A02CF8" w:rsidRPr="00A02CF8" w:rsidRDefault="00A02CF8" w:rsidP="00A02CF8">
      <w:pPr>
        <w:ind w:left="360" w:firstLine="0"/>
      </w:pPr>
    </w:p>
    <w:p w:rsidR="00B40354" w:rsidRDefault="00F3138F" w:rsidP="00B40354">
      <w:pPr>
        <w:pStyle w:val="BOLE"/>
        <w:rPr>
          <w:lang w:val="sr-Latn-CS" w:eastAsia="ar-SA"/>
        </w:rPr>
      </w:pPr>
      <w:r>
        <w:rPr>
          <w:lang w:val="sr-Latn-CS" w:eastAsia="ar-SA"/>
        </w:rPr>
        <w:t>A szolgálatnak egészében segítenie kell az energetikai, kisipari és a gazdasági -számviteli részleget funkciónak ellátásában.</w:t>
      </w:r>
    </w:p>
    <w:p w:rsidR="00B40354" w:rsidRDefault="00B40354" w:rsidP="00B40354">
      <w:pPr>
        <w:pStyle w:val="BOLE"/>
        <w:rPr>
          <w:lang w:val="sr-Latn-CS" w:eastAsia="ar-SA"/>
        </w:rPr>
      </w:pPr>
    </w:p>
    <w:p w:rsidR="00A02CF8" w:rsidRPr="00A02CF8" w:rsidRDefault="00F3138F" w:rsidP="000F0274">
      <w:pPr>
        <w:numPr>
          <w:ilvl w:val="1"/>
          <w:numId w:val="7"/>
        </w:numPr>
        <w:ind w:left="0" w:firstLine="450"/>
        <w:jc w:val="left"/>
        <w:rPr>
          <w:rFonts w:ascii="Times New Roman" w:hAnsi="Times New Roman" w:cs="Times New Roman"/>
          <w:lang w:val="sr-Latn-CS" w:eastAsia="ar-SA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vállalat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finanszírozásának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módja</w:t>
      </w:r>
      <w:proofErr w:type="spellEnd"/>
      <w:r w:rsidR="00A02CF8" w:rsidRPr="00B40354">
        <w:rPr>
          <w:rFonts w:ascii="Times New Roman" w:hAnsi="Times New Roman" w:cs="Times New Roman"/>
          <w:b/>
          <w:sz w:val="24"/>
          <w:szCs w:val="24"/>
        </w:rPr>
        <w:br/>
      </w:r>
      <w:r w:rsidR="00A02CF8" w:rsidRPr="00A02CF8">
        <w:rPr>
          <w:rFonts w:ascii="Times New Roman" w:eastAsia="Times New Roman" w:hAnsi="Times New Roman" w:cs="Times New Roman"/>
          <w:szCs w:val="24"/>
          <w:lang w:val="sr-Latn-CS" w:eastAsia="ar-SA"/>
        </w:rPr>
        <w:br/>
      </w:r>
    </w:p>
    <w:p w:rsidR="00A02CF8" w:rsidRDefault="00F3138F" w:rsidP="00347127">
      <w:pPr>
        <w:pStyle w:val="BOLE"/>
        <w:rPr>
          <w:lang w:eastAsia="ar-SA"/>
        </w:rPr>
      </w:pPr>
      <w:r>
        <w:rPr>
          <w:lang w:eastAsia="ar-SA"/>
        </w:rPr>
        <w:t xml:space="preserve">A </w:t>
      </w:r>
      <w:proofErr w:type="spellStart"/>
      <w:r w:rsidR="0011487A">
        <w:rPr>
          <w:lang w:eastAsia="ar-SA"/>
        </w:rPr>
        <w:t>vállalat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finanszírozása</w:t>
      </w:r>
      <w:proofErr w:type="spellEnd"/>
      <w:r w:rsidR="0011487A">
        <w:rPr>
          <w:lang w:eastAsia="ar-SA"/>
        </w:rPr>
        <w:t xml:space="preserve"> NEM a </w:t>
      </w:r>
      <w:proofErr w:type="spellStart"/>
      <w:r w:rsidR="0011487A">
        <w:rPr>
          <w:lang w:eastAsia="ar-SA"/>
        </w:rPr>
        <w:t>költségvetési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eszközökből</w:t>
      </w:r>
      <w:proofErr w:type="spellEnd"/>
      <w:r w:rsidR="0011487A">
        <w:rPr>
          <w:lang w:eastAsia="ar-SA"/>
        </w:rPr>
        <w:t xml:space="preserve">, </w:t>
      </w:r>
      <w:proofErr w:type="spellStart"/>
      <w:r w:rsidR="0011487A">
        <w:rPr>
          <w:lang w:eastAsia="ar-SA"/>
        </w:rPr>
        <w:t>hanem</w:t>
      </w:r>
      <w:proofErr w:type="spellEnd"/>
      <w:r w:rsidR="0011487A">
        <w:rPr>
          <w:lang w:eastAsia="ar-SA"/>
        </w:rPr>
        <w:t xml:space="preserve"> KIZÁRÓLAG a </w:t>
      </w:r>
      <w:proofErr w:type="spellStart"/>
      <w:r w:rsidR="0011487A">
        <w:rPr>
          <w:lang w:eastAsia="ar-SA"/>
        </w:rPr>
        <w:t>piacon.piaci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feltételek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között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megvalósított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saját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eszközökből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történik</w:t>
      </w:r>
      <w:proofErr w:type="spellEnd"/>
      <w:r w:rsidR="0011487A">
        <w:rPr>
          <w:lang w:eastAsia="ar-SA"/>
        </w:rPr>
        <w:t xml:space="preserve">, </w:t>
      </w:r>
      <w:proofErr w:type="spellStart"/>
      <w:r w:rsidR="0011487A">
        <w:rPr>
          <w:lang w:eastAsia="ar-SA"/>
        </w:rPr>
        <w:t>az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energetikai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részleg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kivételével,amely</w:t>
      </w:r>
      <w:proofErr w:type="spellEnd"/>
      <w:r w:rsidR="0011487A">
        <w:rPr>
          <w:lang w:eastAsia="ar-SA"/>
        </w:rPr>
        <w:t xml:space="preserve"> a </w:t>
      </w:r>
      <w:proofErr w:type="spellStart"/>
      <w:r w:rsidR="0011487A">
        <w:rPr>
          <w:lang w:eastAsia="ar-SA"/>
        </w:rPr>
        <w:t>Szerb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Köztársaság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Energetikai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Ügynöksége</w:t>
      </w:r>
      <w:proofErr w:type="spellEnd"/>
      <w:r w:rsidR="0011487A">
        <w:rPr>
          <w:lang w:eastAsia="ar-SA"/>
        </w:rPr>
        <w:t xml:space="preserve">, </w:t>
      </w:r>
      <w:proofErr w:type="spellStart"/>
      <w:r w:rsidR="0011487A">
        <w:rPr>
          <w:lang w:eastAsia="ar-SA"/>
        </w:rPr>
        <w:t>valamint</w:t>
      </w:r>
      <w:proofErr w:type="spellEnd"/>
      <w:r w:rsidR="0011487A">
        <w:rPr>
          <w:lang w:eastAsia="ar-SA"/>
        </w:rPr>
        <w:t xml:space="preserve"> a SZK </w:t>
      </w:r>
      <w:proofErr w:type="spellStart"/>
      <w:r w:rsidR="0011487A">
        <w:rPr>
          <w:lang w:eastAsia="ar-SA"/>
        </w:rPr>
        <w:t>Energetikai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Minisztériumának</w:t>
      </w:r>
      <w:proofErr w:type="spellEnd"/>
      <w:r w:rsidR="0011487A">
        <w:rPr>
          <w:lang w:eastAsia="ar-SA"/>
        </w:rPr>
        <w:t xml:space="preserve"> </w:t>
      </w:r>
      <w:proofErr w:type="spellStart"/>
      <w:r w:rsidR="0011487A">
        <w:rPr>
          <w:lang w:eastAsia="ar-SA"/>
        </w:rPr>
        <w:t>rend</w:t>
      </w:r>
      <w:r w:rsidR="00BA7EF9">
        <w:rPr>
          <w:lang w:eastAsia="ar-SA"/>
        </w:rPr>
        <w:t>elkezései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által</w:t>
      </w:r>
      <w:proofErr w:type="spellEnd"/>
      <w:r w:rsidR="00BA7EF9">
        <w:rPr>
          <w:lang w:eastAsia="ar-SA"/>
        </w:rPr>
        <w:t xml:space="preserve"> van </w:t>
      </w:r>
      <w:proofErr w:type="spellStart"/>
      <w:r w:rsidR="00BA7EF9">
        <w:rPr>
          <w:lang w:eastAsia="ar-SA"/>
        </w:rPr>
        <w:t>ellenőrizve</w:t>
      </w:r>
      <w:proofErr w:type="spellEnd"/>
      <w:r w:rsidR="00BA7EF9">
        <w:rPr>
          <w:lang w:eastAsia="ar-SA"/>
        </w:rPr>
        <w:t xml:space="preserve">, </w:t>
      </w:r>
      <w:proofErr w:type="spellStart"/>
      <w:r w:rsidR="00BA7EF9">
        <w:rPr>
          <w:lang w:eastAsia="ar-SA"/>
        </w:rPr>
        <w:t>illetve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az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alapító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Zenta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Község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Képviselő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Testülete</w:t>
      </w:r>
      <w:proofErr w:type="spellEnd"/>
      <w:r w:rsidR="00BA7EF9">
        <w:rPr>
          <w:lang w:eastAsia="ar-SA"/>
        </w:rPr>
        <w:t xml:space="preserve"> </w:t>
      </w:r>
      <w:proofErr w:type="spellStart"/>
      <w:r w:rsidR="00BA7EF9">
        <w:rPr>
          <w:lang w:eastAsia="ar-SA"/>
        </w:rPr>
        <w:t>határozataival</w:t>
      </w:r>
      <w:proofErr w:type="spellEnd"/>
      <w:r w:rsidR="00BA7EF9">
        <w:rPr>
          <w:lang w:eastAsia="ar-SA"/>
        </w:rPr>
        <w:t>.</w:t>
      </w:r>
    </w:p>
    <w:p w:rsidR="00A02CF8" w:rsidRDefault="00A02CF8" w:rsidP="00A02CF8">
      <w:pPr>
        <w:pStyle w:val="BOLE"/>
        <w:rPr>
          <w:rStyle w:val="BOLEChar"/>
          <w:lang w:eastAsia="ar-SA"/>
        </w:rPr>
      </w:pPr>
    </w:p>
    <w:p w:rsidR="00AC0242" w:rsidRDefault="00A02CF8" w:rsidP="00B40354">
      <w:pPr>
        <w:sectPr w:rsidR="00AC0242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A02CF8">
        <w:rPr>
          <w:rStyle w:val="BOLEChar"/>
          <w:lang w:val="sr-Latn-CS" w:eastAsia="ar-SA"/>
        </w:rPr>
        <w:br/>
      </w:r>
    </w:p>
    <w:p w:rsidR="006C5489" w:rsidRPr="0049476B" w:rsidRDefault="00425033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lastRenderedPageBreak/>
        <w:t>A 201</w:t>
      </w:r>
      <w:r w:rsidR="002B3B05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7</w:t>
      </w:r>
      <w:r w:rsidR="00BA7EF9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.</w:t>
      </w:r>
      <w:r w:rsidR="0011487A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ÉVI </w:t>
      </w:r>
      <w:r w:rsidR="00CD0494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 xml:space="preserve"> ÜZLETVITELI </w:t>
      </w:r>
      <w:r w:rsidR="0011487A">
        <w:rPr>
          <w:rFonts w:ascii="Times New Roman" w:hAnsi="Times New Roman" w:cs="Times New Roman"/>
          <w:b/>
          <w:color w:val="000000" w:themeColor="text1"/>
          <w:sz w:val="24"/>
          <w:lang w:val="hr-HR"/>
        </w:rPr>
        <w:t>TERV KIDOLGOZÁSÁNAK ALAPJAI</w:t>
      </w:r>
    </w:p>
    <w:p w:rsidR="00721742" w:rsidRPr="00721742" w:rsidRDefault="0011487A" w:rsidP="00721742">
      <w:pPr>
        <w:numPr>
          <w:ilvl w:val="1"/>
          <w:numId w:val="7"/>
        </w:numPr>
        <w:rPr>
          <w:rFonts w:ascii="Times New Roman" w:hAnsi="Times New Roman" w:cs="Times New Roman"/>
          <w:bCs/>
          <w:color w:val="000000" w:themeColor="text1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lang w:val="hu-HU"/>
        </w:rPr>
        <w:t>A 20</w:t>
      </w:r>
      <w:r w:rsidR="00425033">
        <w:rPr>
          <w:rFonts w:ascii="Times New Roman" w:hAnsi="Times New Roman" w:cs="Times New Roman"/>
          <w:bCs/>
          <w:color w:val="000000" w:themeColor="text1"/>
          <w:lang w:val="hu-HU"/>
        </w:rPr>
        <w:t>1</w:t>
      </w:r>
      <w:r w:rsidR="002B3B05">
        <w:rPr>
          <w:rFonts w:ascii="Times New Roman" w:hAnsi="Times New Roman" w:cs="Times New Roman"/>
          <w:bCs/>
          <w:color w:val="000000" w:themeColor="text1"/>
          <w:lang w:val="hu-HU"/>
        </w:rPr>
        <w:t>6</w:t>
      </w:r>
      <w:r>
        <w:rPr>
          <w:rFonts w:ascii="Times New Roman" w:hAnsi="Times New Roman" w:cs="Times New Roman"/>
          <w:bCs/>
          <w:color w:val="000000" w:themeColor="text1"/>
          <w:lang w:val="hu-HU"/>
        </w:rPr>
        <w:t xml:space="preserve"> évi aktivitások fizikai nagyságrendjének becslése</w:t>
      </w:r>
    </w:p>
    <w:p w:rsidR="004A0E14" w:rsidRPr="002B3B05" w:rsidRDefault="002B3B05" w:rsidP="004A0E14">
      <w:pPr>
        <w:pStyle w:val="BOLE"/>
        <w:numPr>
          <w:ilvl w:val="0"/>
          <w:numId w:val="30"/>
        </w:numPr>
        <w:rPr>
          <w:i/>
          <w:u w:val="single"/>
          <w:lang w:eastAsia="ar-SA"/>
        </w:rPr>
      </w:pPr>
      <w:r w:rsidRPr="002B3B05">
        <w:rPr>
          <w:rFonts w:cs="Times New Roman"/>
          <w:bCs/>
          <w:lang w:val="hu-HU"/>
        </w:rPr>
        <w:t>Ez magába</w:t>
      </w:r>
      <w:r w:rsidR="00CD0494">
        <w:rPr>
          <w:rFonts w:cs="Times New Roman"/>
          <w:bCs/>
          <w:lang w:val="hu-HU"/>
        </w:rPr>
        <w:t xml:space="preserve"> </w:t>
      </w:r>
      <w:r>
        <w:rPr>
          <w:rFonts w:cs="Times New Roman"/>
          <w:bCs/>
          <w:lang w:val="hu-HU"/>
        </w:rPr>
        <w:t>foglalja kvatitativ információk alapján a felmérést és a magyarázatot a főbb különbségekről a megvalósult és a tervezett 2016-os év</w:t>
      </w:r>
      <w:r w:rsidR="00815673">
        <w:rPr>
          <w:rFonts w:cs="Times New Roman"/>
          <w:bCs/>
          <w:lang w:val="hu-HU"/>
        </w:rPr>
        <w:t>i</w:t>
      </w:r>
      <w:r>
        <w:rPr>
          <w:rFonts w:cs="Times New Roman"/>
          <w:bCs/>
          <w:lang w:val="hu-HU"/>
        </w:rPr>
        <w:t xml:space="preserve"> eredmény</w:t>
      </w:r>
      <w:r w:rsidR="00815673">
        <w:rPr>
          <w:rFonts w:cs="Times New Roman"/>
          <w:bCs/>
          <w:lang w:val="hu-HU"/>
        </w:rPr>
        <w:t>ekről.</w:t>
      </w:r>
    </w:p>
    <w:p w:rsidR="006C5489" w:rsidRPr="004A0E14" w:rsidRDefault="006C5489" w:rsidP="004A0E14">
      <w:pPr>
        <w:ind w:left="1080" w:firstLine="0"/>
        <w:rPr>
          <w:rFonts w:ascii="Times New Roman" w:hAnsi="Times New Roman" w:cs="Times New Roman"/>
          <w:b/>
          <w:bCs/>
          <w:color w:val="000000" w:themeColor="text1"/>
          <w:lang w:val="hu-HU"/>
        </w:rPr>
      </w:pPr>
    </w:p>
    <w:p w:rsidR="0054630D" w:rsidRPr="004A0E14" w:rsidRDefault="0054630D" w:rsidP="00171A3B">
      <w:pPr>
        <w:pStyle w:val="BOLE"/>
        <w:rPr>
          <w:b/>
          <w:u w:val="single"/>
        </w:rPr>
      </w:pPr>
    </w:p>
    <w:p w:rsidR="009119B3" w:rsidRPr="004A0E14" w:rsidRDefault="004A0E14" w:rsidP="00B23F19">
      <w:pPr>
        <w:pStyle w:val="BOLE"/>
        <w:ind w:firstLine="0"/>
        <w:rPr>
          <w:b/>
          <w:u w:val="single"/>
          <w:lang w:eastAsia="ar-SA"/>
        </w:rPr>
      </w:pPr>
      <w:proofErr w:type="spellStart"/>
      <w:proofErr w:type="gramStart"/>
      <w:r>
        <w:rPr>
          <w:b/>
          <w:u w:val="single"/>
          <w:lang w:eastAsia="ar-SA"/>
        </w:rPr>
        <w:t>A</w:t>
      </w:r>
      <w:r w:rsidRPr="004A0E14">
        <w:rPr>
          <w:b/>
          <w:u w:val="single"/>
          <w:lang w:eastAsia="ar-SA"/>
        </w:rPr>
        <w:t>z</w:t>
      </w:r>
      <w:proofErr w:type="spellEnd"/>
      <w:proofErr w:type="gramEnd"/>
      <w:r w:rsidRPr="004A0E14">
        <w:rPr>
          <w:b/>
          <w:u w:val="single"/>
          <w:lang w:eastAsia="ar-SA"/>
        </w:rPr>
        <w:t xml:space="preserve"> </w:t>
      </w:r>
      <w:proofErr w:type="spellStart"/>
      <w:r w:rsidRPr="004A0E14">
        <w:rPr>
          <w:b/>
          <w:u w:val="single"/>
          <w:lang w:eastAsia="ar-SA"/>
        </w:rPr>
        <w:t>üzleti</w:t>
      </w:r>
      <w:proofErr w:type="spellEnd"/>
      <w:r w:rsidRPr="004A0E14">
        <w:rPr>
          <w:b/>
          <w:u w:val="single"/>
          <w:lang w:eastAsia="ar-SA"/>
        </w:rPr>
        <w:t xml:space="preserve"> </w:t>
      </w:r>
      <w:proofErr w:type="spellStart"/>
      <w:r w:rsidRPr="004A0E14">
        <w:rPr>
          <w:b/>
          <w:u w:val="single"/>
          <w:lang w:eastAsia="ar-SA"/>
        </w:rPr>
        <w:t>környezet</w:t>
      </w:r>
      <w:proofErr w:type="spellEnd"/>
      <w:r w:rsidRPr="004A0E14">
        <w:rPr>
          <w:b/>
          <w:u w:val="single"/>
          <w:lang w:eastAsia="ar-SA"/>
        </w:rPr>
        <w:t xml:space="preserve"> </w:t>
      </w:r>
      <w:proofErr w:type="spellStart"/>
      <w:r w:rsidRPr="004A0E14">
        <w:rPr>
          <w:b/>
          <w:u w:val="single"/>
          <w:lang w:eastAsia="ar-SA"/>
        </w:rPr>
        <w:t>elemzése</w:t>
      </w:r>
      <w:proofErr w:type="spellEnd"/>
    </w:p>
    <w:p w:rsidR="006A1CBF" w:rsidRPr="006A1CBF" w:rsidRDefault="006A1CBF" w:rsidP="006A1CBF">
      <w:pPr>
        <w:pStyle w:val="BOLE"/>
        <w:rPr>
          <w:b/>
          <w:i/>
          <w:u w:val="single"/>
          <w:lang w:eastAsia="ar-SA"/>
        </w:rPr>
      </w:pPr>
    </w:p>
    <w:p w:rsidR="004A0E14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gázforgalmazás sajátossága, hogy egy meghatározott területhez, azaz a város területéhez kötődik.A gázfogyasztást legfőképpen a gáz ára, továbbá a téli hőmérséklet illetve, az évi átlaghőmérséklet határozza meg.</w:t>
      </w:r>
      <w:r w:rsidR="00304929">
        <w:rPr>
          <w:rFonts w:eastAsia="Times New Roman" w:cs="Times New Roman"/>
          <w:color w:val="auto"/>
          <w:szCs w:val="24"/>
          <w:lang w:val="sr-Latn-CS" w:eastAsia="ar-SA"/>
        </w:rPr>
        <w:t xml:space="preserve"> </w:t>
      </w:r>
      <w:r>
        <w:rPr>
          <w:rFonts w:eastAsia="Times New Roman" w:cs="Times New Roman"/>
          <w:color w:val="auto"/>
          <w:szCs w:val="24"/>
          <w:lang w:val="sr-Latn-CS" w:eastAsia="ar-SA"/>
        </w:rPr>
        <w:t>A vezetékes gáz árát a Köztársasági Energetikai Ügynökség hagyja jóvá.</w:t>
      </w:r>
    </w:p>
    <w:p w:rsidR="004B3A06" w:rsidRDefault="004A0E14" w:rsidP="004B3A06">
      <w:pPr>
        <w:pStyle w:val="BOLE"/>
        <w:rPr>
          <w:rFonts w:eastAsia="Times New Roman" w:cs="Times New Roman"/>
          <w:color w:val="auto"/>
          <w:szCs w:val="24"/>
          <w:lang w:val="sr-Latn-CS" w:eastAsia="ar-SA"/>
        </w:rPr>
      </w:pPr>
      <w:r>
        <w:rPr>
          <w:rFonts w:eastAsia="Times New Roman" w:cs="Times New Roman"/>
          <w:color w:val="auto"/>
          <w:szCs w:val="24"/>
          <w:lang w:val="sr-Latn-CS" w:eastAsia="ar-SA"/>
        </w:rPr>
        <w:t>A szerelési és befejező munkálatokat kizárólag a piacon realizáljuk községünkben és a környező községekben, rendkívül kiélezett konkurencia közepette és gyenge fizetőképesség mellett.</w:t>
      </w:r>
    </w:p>
    <w:p w:rsidR="006A1CBF" w:rsidRPr="006A1CBF" w:rsidRDefault="006A1CBF" w:rsidP="00347127">
      <w:pPr>
        <w:pStyle w:val="BOLE"/>
        <w:rPr>
          <w:rFonts w:eastAsia="Times New Roman" w:cs="Times New Roman"/>
          <w:color w:val="auto"/>
          <w:szCs w:val="24"/>
          <w:lang w:eastAsia="ar-SA"/>
        </w:rPr>
      </w:pPr>
    </w:p>
    <w:p w:rsidR="00FD52E7" w:rsidRDefault="00FD52E7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  <w:r>
        <w:rPr>
          <w:b/>
          <w:i/>
          <w:u w:val="single"/>
          <w:lang w:val="sr-Latn-CS" w:eastAsia="ar-SA"/>
        </w:rPr>
        <w:t>A közvállalat erőforrásainak értékelése</w:t>
      </w:r>
    </w:p>
    <w:p w:rsidR="00304929" w:rsidRDefault="00304929" w:rsidP="00347127">
      <w:pPr>
        <w:pStyle w:val="BOLE"/>
        <w:ind w:firstLine="720"/>
        <w:rPr>
          <w:b/>
          <w:i/>
          <w:u w:val="single"/>
          <w:lang w:val="sr-Latn-CS" w:eastAsia="ar-SA"/>
        </w:rPr>
      </w:pPr>
    </w:p>
    <w:p w:rsidR="006A1CBF" w:rsidRDefault="00FD52E7" w:rsidP="00347127">
      <w:pPr>
        <w:pStyle w:val="BOLE"/>
        <w:ind w:firstLine="720"/>
        <w:rPr>
          <w:lang w:eastAsia="ar-SA"/>
        </w:rPr>
      </w:pPr>
      <w:r>
        <w:rPr>
          <w:lang w:val="sr-Latn-CS" w:eastAsia="ar-SA"/>
        </w:rPr>
        <w:t>A műszaki felszereltséget illetően meg kell említenünk, hogy felszerelésünk jócskán amortizálódott, elöregedett, ami a munkaeszközök karbantartásánál nagyobb költséget von maga után, ezért a jövőben nagyobb figyelmet fogunk szentelni a felszerelés felújítására</w:t>
      </w:r>
      <w:r>
        <w:rPr>
          <w:lang w:val="sr-Cyrl-CS" w:eastAsia="ar-SA"/>
        </w:rPr>
        <w:t xml:space="preserve"> (</w:t>
      </w:r>
      <w:r>
        <w:rPr>
          <w:lang w:val="hu-HU" w:eastAsia="ar-SA"/>
        </w:rPr>
        <w:t>amennyiben a gazdálkodási eredmények ezt lehetővé teszik</w:t>
      </w:r>
      <w:r>
        <w:rPr>
          <w:lang w:val="sr-Cyrl-CS" w:eastAsia="ar-SA"/>
        </w:rPr>
        <w:t>)</w:t>
      </w:r>
    </w:p>
    <w:p w:rsidR="006A1CBF" w:rsidRDefault="006A1CBF" w:rsidP="006A1CBF">
      <w:pPr>
        <w:pStyle w:val="BOLE"/>
        <w:ind w:firstLine="720"/>
        <w:rPr>
          <w:lang w:eastAsia="ar-SA"/>
        </w:rPr>
      </w:pPr>
    </w:p>
    <w:p w:rsidR="009119B3" w:rsidRPr="009119B3" w:rsidRDefault="009119B3" w:rsidP="00347127">
      <w:pPr>
        <w:pStyle w:val="BOLE"/>
        <w:ind w:firstLine="720"/>
        <w:rPr>
          <w:lang w:val="sr-Cyrl-CS"/>
        </w:rPr>
      </w:pPr>
    </w:p>
    <w:p w:rsidR="006C5489" w:rsidRPr="006C5489" w:rsidRDefault="006C5489" w:rsidP="006C5489">
      <w:pPr>
        <w:ind w:left="1440"/>
        <w:rPr>
          <w:rFonts w:ascii="Times New Roman" w:hAnsi="Times New Roman" w:cs="Times New Roman"/>
          <w:color w:val="000000" w:themeColor="text1"/>
          <w:lang w:val="sr-Cyrl-CS"/>
        </w:rPr>
      </w:pPr>
    </w:p>
    <w:p w:rsidR="006C5489" w:rsidRPr="004A7AE5" w:rsidRDefault="00BA7EF9" w:rsidP="006C5489">
      <w:pPr>
        <w:numPr>
          <w:ilvl w:val="1"/>
          <w:numId w:val="7"/>
        </w:numPr>
        <w:rPr>
          <w:rFonts w:ascii="Times New Roman" w:hAnsi="Times New Roman" w:cs="Times New Roman"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>А 201</w:t>
      </w:r>
      <w:r w:rsidR="00815673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6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  <w:t xml:space="preserve"> </w:t>
      </w:r>
      <w:r w:rsidR="00FD52E7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>évi pénzügyi mutatók becslése</w:t>
      </w:r>
      <w:r w:rsidR="00815673">
        <w:rPr>
          <w:rFonts w:ascii="Times New Roman" w:hAnsi="Times New Roman" w:cs="Times New Roman"/>
          <w:bCs/>
          <w:color w:val="000000" w:themeColor="text1"/>
          <w:sz w:val="24"/>
          <w:lang w:val="hu-HU"/>
        </w:rPr>
        <w:t xml:space="preserve"> és a poziciók szöveges magyarázata</w:t>
      </w:r>
    </w:p>
    <w:p w:rsidR="007B0AB6" w:rsidRPr="007B0AB6" w:rsidRDefault="007B0AB6" w:rsidP="006C5489">
      <w:pPr>
        <w:pStyle w:val="BodyText"/>
        <w:spacing w:after="0"/>
        <w:rPr>
          <w:color w:val="000000" w:themeColor="text1"/>
          <w:sz w:val="28"/>
          <w:lang w:val="en-US"/>
        </w:rPr>
      </w:pPr>
      <w:r>
        <w:rPr>
          <w:color w:val="000000" w:themeColor="text1"/>
          <w:sz w:val="28"/>
          <w:lang w:val="en-US"/>
        </w:rPr>
        <w:t xml:space="preserve">         </w:t>
      </w:r>
    </w:p>
    <w:p w:rsidR="004A7AE5" w:rsidRDefault="004A7AE5" w:rsidP="007B0AB6">
      <w:pPr>
        <w:pStyle w:val="BOLE"/>
        <w:ind w:firstLine="0"/>
      </w:pPr>
    </w:p>
    <w:p w:rsidR="009119B3" w:rsidRDefault="00815673" w:rsidP="00AC02EC">
      <w:pPr>
        <w:pStyle w:val="BOLE"/>
        <w:jc w:val="left"/>
        <w:rPr>
          <w:lang w:val="hu-HU"/>
        </w:rPr>
      </w:pPr>
      <w:r>
        <w:rPr>
          <w:lang w:val="hu-HU"/>
        </w:rPr>
        <w:t>A 2016-os évben az össz bevétel csökkent a 2015-ös évhez viszonyítva.</w:t>
      </w:r>
    </w:p>
    <w:p w:rsidR="00815673" w:rsidRDefault="00815673" w:rsidP="00AC02EC">
      <w:pPr>
        <w:pStyle w:val="BOLE"/>
        <w:jc w:val="left"/>
        <w:rPr>
          <w:lang w:val="hu-HU"/>
        </w:rPr>
      </w:pPr>
      <w:r w:rsidRPr="00815673">
        <w:rPr>
          <w:lang w:val="hu-HU"/>
        </w:rPr>
        <w:t>(213.519.000 – 242.885.278)</w:t>
      </w:r>
      <w:r>
        <w:rPr>
          <w:lang w:val="hu-HU"/>
        </w:rPr>
        <w:t xml:space="preserve">, a költségek közel azonos szinten maradtak </w:t>
      </w:r>
      <w:r w:rsidRPr="00815673">
        <w:rPr>
          <w:lang w:val="hu-HU"/>
        </w:rPr>
        <w:t>(240.248.000 -  242.300.354)</w:t>
      </w:r>
      <w:r>
        <w:rPr>
          <w:lang w:val="hu-HU"/>
        </w:rPr>
        <w:t>.</w:t>
      </w:r>
    </w:p>
    <w:p w:rsidR="00815673" w:rsidRDefault="00815673" w:rsidP="00AC02EC">
      <w:pPr>
        <w:pStyle w:val="BOLE"/>
        <w:jc w:val="left"/>
        <w:rPr>
          <w:lang w:val="hu-HU"/>
        </w:rPr>
      </w:pPr>
    </w:p>
    <w:p w:rsidR="00815673" w:rsidRDefault="00815673" w:rsidP="00AC02EC">
      <w:pPr>
        <w:pStyle w:val="BOLE"/>
        <w:jc w:val="left"/>
        <w:rPr>
          <w:lang w:val="hu-HU"/>
        </w:rPr>
      </w:pPr>
      <w:r>
        <w:rPr>
          <w:lang w:val="hu-HU"/>
        </w:rPr>
        <w:t xml:space="preserve">A nagy veszteség a hőenergia </w:t>
      </w:r>
      <w:r w:rsidR="003667A2">
        <w:rPr>
          <w:lang w:val="hu-HU"/>
        </w:rPr>
        <w:t xml:space="preserve">hálózati </w:t>
      </w:r>
      <w:r>
        <w:rPr>
          <w:lang w:val="hu-HU"/>
        </w:rPr>
        <w:t>rendszer</w:t>
      </w:r>
      <w:r w:rsidR="003667A2">
        <w:rPr>
          <w:lang w:val="hu-HU"/>
        </w:rPr>
        <w:t xml:space="preserve">ében és </w:t>
      </w:r>
      <w:r w:rsidR="00304929" w:rsidRPr="00304929">
        <w:rPr>
          <w:lang w:val="hu-HU"/>
        </w:rPr>
        <w:t>a végső fogyasztók felé</w:t>
      </w:r>
      <w:r w:rsidR="00304929">
        <w:rPr>
          <w:lang w:val="hu-HU"/>
        </w:rPr>
        <w:t xml:space="preserve"> való</w:t>
      </w:r>
      <w:r w:rsidR="003667A2">
        <w:rPr>
          <w:lang w:val="hu-HU"/>
        </w:rPr>
        <w:t xml:space="preserve"> ármeghatározás metodológiája a hőenergia ellátásban a  fő okai, annak hogy a költségek nem csökkentek a bevételekkel arányosan.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Default="003667A2" w:rsidP="00AC02EC">
      <w:pPr>
        <w:pStyle w:val="BOLE"/>
        <w:jc w:val="left"/>
        <w:rPr>
          <w:lang w:val="hu-HU"/>
        </w:rPr>
      </w:pPr>
      <w:r>
        <w:rPr>
          <w:lang w:val="hu-HU"/>
        </w:rPr>
        <w:t>A pénzügyi eredmény becslése a következő feltételezéseken alapul: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Default="003667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60 napon túli követelések, nem fognak nőni a 2015-ös évhez viszonyítva</w:t>
      </w:r>
    </w:p>
    <w:p w:rsidR="003667A2" w:rsidRDefault="003667A2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hőenergia ellátás</w:t>
      </w:r>
      <w:r w:rsidR="00C871AC">
        <w:rPr>
          <w:lang w:val="hu-HU"/>
        </w:rPr>
        <w:t xml:space="preserve"> a 2015-ös szinten lesz vagyis 18.424.530 kWh</w:t>
      </w:r>
    </w:p>
    <w:p w:rsidR="00C871AC" w:rsidRDefault="00C871AC" w:rsidP="003667A2">
      <w:pPr>
        <w:pStyle w:val="BOLE"/>
        <w:numPr>
          <w:ilvl w:val="0"/>
          <w:numId w:val="30"/>
        </w:numPr>
        <w:jc w:val="left"/>
        <w:rPr>
          <w:lang w:val="hu-HU"/>
        </w:rPr>
      </w:pPr>
      <w:r>
        <w:rPr>
          <w:lang w:val="hu-HU"/>
        </w:rPr>
        <w:t>A földgáz ellátás a közellátásban 1.723.753sm3 lesz.</w:t>
      </w:r>
    </w:p>
    <w:p w:rsidR="003667A2" w:rsidRDefault="003667A2" w:rsidP="00AC02EC">
      <w:pPr>
        <w:pStyle w:val="BOLE"/>
        <w:jc w:val="left"/>
        <w:rPr>
          <w:lang w:val="hu-HU"/>
        </w:rPr>
      </w:pPr>
    </w:p>
    <w:p w:rsidR="003667A2" w:rsidRPr="00AC02EC" w:rsidRDefault="003667A2" w:rsidP="00AC02EC">
      <w:pPr>
        <w:pStyle w:val="BOLE"/>
        <w:jc w:val="left"/>
        <w:rPr>
          <w:lang w:val="hu-HU"/>
        </w:rPr>
        <w:sectPr w:rsidR="003667A2" w:rsidRPr="00AC02EC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1C6D3D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Cs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A 201</w:t>
      </w:r>
      <w:r w:rsidR="00EE28CA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7</w:t>
      </w:r>
      <w:r w:rsidR="00FF5934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.</w:t>
      </w:r>
      <w:r w:rsidR="00A41EA0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 xml:space="preserve"> ÉVI AKTIVITÁSOK TERVE</w:t>
      </w: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6C5489" w:rsidRPr="006C5489" w:rsidRDefault="006C5489" w:rsidP="006C5489">
      <w:pPr>
        <w:ind w:left="720"/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AC024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>Az energetikai részleghez tartozik a közüzemi földgázszolgáltatás, a vezetékrendszerrel való gazdálkodás, valamint a közüzemi távhőszolgáltatás.</w:t>
      </w:r>
    </w:p>
    <w:p w:rsidR="00B43002" w:rsidRDefault="00B43002" w:rsidP="00B43002">
      <w:pPr>
        <w:pStyle w:val="BOLE"/>
        <w:ind w:firstLine="0"/>
        <w:rPr>
          <w:lang w:val="sr-Cyrl-CS"/>
        </w:rPr>
      </w:pPr>
      <w:r>
        <w:rPr>
          <w:lang w:val="sr-Cyrl-CS"/>
        </w:rPr>
        <w:t xml:space="preserve">              </w:t>
      </w:r>
      <w:r w:rsidR="00A41EA0">
        <w:rPr>
          <w:lang w:val="hu-HU"/>
        </w:rPr>
        <w:t>A földgáz árának megállapítása előírt szabályrendszer alapján történik, a Szerb Köztársaság Energetikai Ügynökségének jóváhagyásával, a hőenergia árát a Községi Képviselő Testület hagyja jóvá.</w:t>
      </w:r>
      <w:r>
        <w:rPr>
          <w:lang w:val="sr-Cyrl-CS"/>
        </w:rPr>
        <w:t>.</w:t>
      </w:r>
    </w:p>
    <w:p w:rsidR="00A41EA0" w:rsidRDefault="00B43002" w:rsidP="00B43002">
      <w:pPr>
        <w:pStyle w:val="BOLE"/>
        <w:ind w:firstLine="0"/>
        <w:rPr>
          <w:lang w:val="hu-HU"/>
        </w:rPr>
      </w:pPr>
      <w:r>
        <w:rPr>
          <w:lang w:val="sr-Cyrl-CS"/>
        </w:rPr>
        <w:t xml:space="preserve">               </w:t>
      </w:r>
      <w:r w:rsidR="00A41EA0">
        <w:rPr>
          <w:lang w:val="hu-HU"/>
        </w:rPr>
        <w:t xml:space="preserve">A kisipari részleghez tartozik az összes már említett tevékenység, az áralakítás a kínálat-kereslet piaci törvényszerűségei alapján történik. </w:t>
      </w:r>
    </w:p>
    <w:p w:rsidR="008C7BBF" w:rsidRDefault="00A41EA0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</w:t>
      </w:r>
      <w:r>
        <w:rPr>
          <w:lang w:val="sr-Cyrl-CS"/>
        </w:rPr>
        <w:t xml:space="preserve">              </w:t>
      </w:r>
      <w:r>
        <w:rPr>
          <w:lang w:val="hu-HU"/>
        </w:rPr>
        <w:t>A szabadpiaci kalkuláció üzleti titkot képez, ezért a normaóra díja minden esetben a pillan</w:t>
      </w:r>
      <w:r w:rsidR="008C7BBF">
        <w:rPr>
          <w:lang w:val="hu-HU"/>
        </w:rPr>
        <w:t>atnyi piaci helyzettől függően változhat.</w:t>
      </w:r>
    </w:p>
    <w:p w:rsidR="008C7BBF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energetikai részlegnek a helyi piacon erős pozi</w:t>
      </w:r>
      <w:r w:rsidR="001C6D3D">
        <w:rPr>
          <w:lang w:val="hu-HU"/>
        </w:rPr>
        <w:t>ciója van, vezetékes gázzal 17</w:t>
      </w:r>
      <w:r w:rsidR="00304929">
        <w:rPr>
          <w:lang w:val="hu-HU"/>
        </w:rPr>
        <w:t>49</w:t>
      </w:r>
      <w:r w:rsidR="001C6D3D">
        <w:rPr>
          <w:lang w:val="hu-HU"/>
        </w:rPr>
        <w:t xml:space="preserve"> </w:t>
      </w:r>
      <w:r>
        <w:rPr>
          <w:lang w:val="hu-HU"/>
        </w:rPr>
        <w:t>fog</w:t>
      </w:r>
      <w:r w:rsidR="002B701C">
        <w:rPr>
          <w:lang w:val="hu-HU"/>
        </w:rPr>
        <w:t>yasztót, hőenergiával pedig 22</w:t>
      </w:r>
      <w:r w:rsidR="00304929">
        <w:rPr>
          <w:lang w:val="hu-HU"/>
        </w:rPr>
        <w:t>0</w:t>
      </w:r>
      <w:r w:rsidR="002B701C">
        <w:rPr>
          <w:lang w:val="hu-HU"/>
        </w:rPr>
        <w:t>9</w:t>
      </w:r>
      <w:r>
        <w:rPr>
          <w:lang w:val="hu-HU"/>
        </w:rPr>
        <w:t xml:space="preserve"> felhasználót lát el.</w:t>
      </w:r>
    </w:p>
    <w:p w:rsidR="00A51D93" w:rsidRDefault="008C7BBF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utcai gázvezeték kiépítése saját szervezésbe</w:t>
      </w:r>
      <w:r w:rsidR="001A40EC">
        <w:rPr>
          <w:lang w:val="sr-Latn-CS"/>
        </w:rPr>
        <w:t>n</w:t>
      </w:r>
      <w:r>
        <w:rPr>
          <w:lang w:val="hu-HU"/>
        </w:rPr>
        <w:t>, saját pénzeszközökből történik.Az utcai gázvezeték bővítése folyamatban van az optimális szükségletek szerint.Az elmúlt évben a bővítésre vonatko</w:t>
      </w:r>
      <w:r w:rsidR="001C6D3D">
        <w:rPr>
          <w:lang w:val="hu-HU"/>
        </w:rPr>
        <w:t xml:space="preserve">zó igény a </w:t>
      </w:r>
      <w:r w:rsidR="00304929">
        <w:rPr>
          <w:lang w:val="hu-HU"/>
        </w:rPr>
        <w:t>nőtt</w:t>
      </w:r>
      <w:r w:rsidR="001C6D3D">
        <w:rPr>
          <w:lang w:val="hu-HU"/>
        </w:rPr>
        <w:t xml:space="preserve">, </w:t>
      </w:r>
      <w:r w:rsidR="00304929">
        <w:rPr>
          <w:lang w:val="hu-HU"/>
        </w:rPr>
        <w:t>8</w:t>
      </w:r>
      <w:r w:rsidR="001C6D3D">
        <w:rPr>
          <w:lang w:val="hu-HU"/>
        </w:rPr>
        <w:t xml:space="preserve"> új csatlakozás kiépítésére </w:t>
      </w:r>
      <w:r w:rsidR="00304929">
        <w:rPr>
          <w:lang w:val="hu-HU"/>
        </w:rPr>
        <w:t>történt, erre az évre 6 új csatlakozá</w:t>
      </w:r>
      <w:r w:rsidR="00EE28CA">
        <w:rPr>
          <w:lang w:val="hu-HU"/>
        </w:rPr>
        <w:t>s van tervezve</w:t>
      </w:r>
      <w:r w:rsidR="001C6D3D">
        <w:rPr>
          <w:lang w:val="hu-HU"/>
        </w:rPr>
        <w:t>.</w:t>
      </w:r>
    </w:p>
    <w:p w:rsidR="00A51D93" w:rsidRDefault="00A51D93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 háztartási csatlakozások kiépítése saját szervezésben történik, a rákapcsolás díját a SZ</w:t>
      </w:r>
      <w:r w:rsidR="001A40EC">
        <w:rPr>
          <w:lang w:val="hu-HU"/>
        </w:rPr>
        <w:t>.</w:t>
      </w:r>
      <w:r>
        <w:rPr>
          <w:lang w:val="hu-HU"/>
        </w:rPr>
        <w:t>K</w:t>
      </w:r>
      <w:r w:rsidR="001A40EC">
        <w:rPr>
          <w:lang w:val="hu-HU"/>
        </w:rPr>
        <w:t>.</w:t>
      </w:r>
      <w:r>
        <w:rPr>
          <w:lang w:val="hu-HU"/>
        </w:rPr>
        <w:t>E</w:t>
      </w:r>
      <w:r w:rsidR="001A40EC">
        <w:rPr>
          <w:lang w:val="hu-HU"/>
        </w:rPr>
        <w:t>.</w:t>
      </w:r>
      <w:r>
        <w:rPr>
          <w:lang w:val="hu-HU"/>
        </w:rPr>
        <w:t>Ü</w:t>
      </w:r>
      <w:r w:rsidR="001A40EC">
        <w:rPr>
          <w:lang w:val="hu-HU"/>
        </w:rPr>
        <w:t>.</w:t>
      </w:r>
      <w:r w:rsidR="008C7BBF">
        <w:rPr>
          <w:lang w:val="hu-HU"/>
        </w:rPr>
        <w:t xml:space="preserve"> </w:t>
      </w:r>
      <w:r>
        <w:rPr>
          <w:lang w:val="hu-HU"/>
        </w:rPr>
        <w:t>ellenőrzi.</w:t>
      </w:r>
    </w:p>
    <w:p w:rsidR="00973629" w:rsidRDefault="00A51D93" w:rsidP="00B43002">
      <w:pPr>
        <w:pStyle w:val="BOLE"/>
        <w:ind w:firstLine="0"/>
        <w:rPr>
          <w:lang w:val="hu-HU"/>
        </w:rPr>
      </w:pPr>
      <w:r>
        <w:rPr>
          <w:lang w:val="hu-HU"/>
        </w:rPr>
        <w:t xml:space="preserve">                Az egyéb tevékenységek</w:t>
      </w:r>
      <w:r>
        <w:rPr>
          <w:lang w:val="sr-Cyrl-CS"/>
        </w:rPr>
        <w:t>(</w:t>
      </w:r>
      <w:r>
        <w:rPr>
          <w:lang w:val="hu-HU"/>
        </w:rPr>
        <w:t>építészeti-gépészeti befejező munkálatok, szerelvények és karbantartás</w:t>
      </w:r>
      <w:r>
        <w:rPr>
          <w:lang w:val="sr-Cyrl-CS"/>
        </w:rPr>
        <w:t>)</w:t>
      </w:r>
      <w:r w:rsidR="001A40EC">
        <w:rPr>
          <w:lang w:val="sr-Latn-CS"/>
        </w:rPr>
        <w:t xml:space="preserve"> </w:t>
      </w:r>
      <w:r>
        <w:rPr>
          <w:lang w:val="hu-HU"/>
        </w:rPr>
        <w:t>kizárólag piaci feltétel</w:t>
      </w:r>
      <w:r w:rsidR="001A40EC">
        <w:rPr>
          <w:lang w:val="hu-HU"/>
        </w:rPr>
        <w:t>ek között eszközlendők-mind az A</w:t>
      </w:r>
      <w:r>
        <w:rPr>
          <w:lang w:val="hu-HU"/>
        </w:rPr>
        <w:t>lapító részére –mind a külpiaci szükségletekre</w:t>
      </w:r>
      <w:r w:rsidR="00973629">
        <w:rPr>
          <w:lang w:val="hu-HU"/>
        </w:rPr>
        <w:t>, itt a piaci helyzetünk gyengült, mivel ezeket a munkákat végezheti bármely e tevékenységre regisztrált piaci szereplő.</w:t>
      </w:r>
    </w:p>
    <w:p w:rsidR="00EE28CA" w:rsidRDefault="00EE28CA" w:rsidP="00B43002">
      <w:pPr>
        <w:pStyle w:val="BOLE"/>
        <w:ind w:firstLine="0"/>
        <w:rPr>
          <w:lang w:val="hu-HU"/>
        </w:rPr>
      </w:pPr>
      <w:r>
        <w:rPr>
          <w:lang w:val="hu-HU"/>
        </w:rPr>
        <w:tab/>
        <w:t>A vállalat vezetése törekedni fog a kommunikációs csatornák kihasználására és hogy áraival versenyképes legyen, minél több kisipari munka és kiírt pályázaton való részvételen.</w:t>
      </w:r>
    </w:p>
    <w:p w:rsidR="0068005C" w:rsidRDefault="00973629" w:rsidP="00B43002">
      <w:pPr>
        <w:pStyle w:val="BOLE"/>
        <w:ind w:firstLine="0"/>
        <w:rPr>
          <w:lang w:val="sr-Cyrl-CS"/>
        </w:rPr>
      </w:pPr>
      <w:r>
        <w:rPr>
          <w:lang w:val="hu-HU"/>
        </w:rPr>
        <w:t xml:space="preserve">                Javasoljuk az Alapítónak, hogy minden építészeti-kisipari munkát</w:t>
      </w:r>
      <w:r w:rsidR="00EE28CA">
        <w:rPr>
          <w:lang w:val="hu-HU"/>
        </w:rPr>
        <w:t>,</w:t>
      </w:r>
      <w:r>
        <w:rPr>
          <w:lang w:val="hu-HU"/>
        </w:rPr>
        <w:t xml:space="preserve"> amelyet a költségvetésb</w:t>
      </w:r>
      <w:r w:rsidR="00EE28CA">
        <w:rPr>
          <w:lang w:val="hu-HU"/>
        </w:rPr>
        <w:t>ől pénzelnek, bízza vállatunkra, amely törekedni fog rá, hogy minnél versenyképesebb legyen.</w:t>
      </w:r>
    </w:p>
    <w:p w:rsidR="005852D6" w:rsidRPr="00B43002" w:rsidRDefault="005852D6" w:rsidP="00B43002">
      <w:pPr>
        <w:pStyle w:val="BOLE"/>
        <w:ind w:firstLine="0"/>
        <w:rPr>
          <w:lang w:val="sr-Cyrl-CS"/>
        </w:rPr>
      </w:pPr>
    </w:p>
    <w:p w:rsidR="00AC0242" w:rsidRDefault="00AC0242" w:rsidP="00347127">
      <w:pPr>
        <w:pStyle w:val="BOLE"/>
      </w:pPr>
    </w:p>
    <w:p w:rsidR="00AC0242" w:rsidRPr="00AC0242" w:rsidRDefault="00AC0242" w:rsidP="00347127">
      <w:pPr>
        <w:pStyle w:val="BOLE"/>
      </w:pPr>
    </w:p>
    <w:p w:rsidR="00164A8E" w:rsidRDefault="00164A8E" w:rsidP="006C5489">
      <w:pPr>
        <w:rPr>
          <w:rFonts w:ascii="Times New Roman" w:hAnsi="Times New Roman" w:cs="Times New Roman"/>
          <w:color w:val="000000" w:themeColor="text1"/>
          <w:lang w:val="sr-Cyrl-CS"/>
        </w:rPr>
        <w:sectPr w:rsidR="00164A8E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B76C29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lastRenderedPageBreak/>
        <w:t>A 201</w:t>
      </w:r>
      <w:r w:rsidR="00953A01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7</w:t>
      </w:r>
      <w:r w:rsidR="00BA7EF9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>.</w:t>
      </w:r>
      <w:r w:rsidR="00973629">
        <w:rPr>
          <w:rFonts w:ascii="Times New Roman" w:hAnsi="Times New Roman" w:cs="Times New Roman"/>
          <w:b/>
          <w:bCs/>
          <w:color w:val="000000" w:themeColor="text1"/>
          <w:sz w:val="24"/>
          <w:lang w:val="hr-HR"/>
        </w:rPr>
        <w:t xml:space="preserve"> ÉVI PÉNZÜGYI MUTATÓK TERVE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bCs/>
          <w:color w:val="000000" w:themeColor="text1"/>
          <w:lang w:val="sr-Cyrl-CS"/>
        </w:rPr>
      </w:pPr>
    </w:p>
    <w:p w:rsidR="006C5489" w:rsidRPr="006C5489" w:rsidRDefault="006C5489" w:rsidP="00AC0242">
      <w:pPr>
        <w:pStyle w:val="BodyText"/>
        <w:spacing w:after="0"/>
        <w:rPr>
          <w:color w:val="000000" w:themeColor="text1"/>
          <w:lang w:val="hr-HR"/>
        </w:rPr>
      </w:pPr>
    </w:p>
    <w:p w:rsidR="00973629" w:rsidRDefault="008B2D4F" w:rsidP="00973629">
      <w:pPr>
        <w:pStyle w:val="BOLE"/>
        <w:rPr>
          <w:lang w:eastAsia="ar-SA"/>
        </w:rPr>
      </w:pPr>
      <w:r>
        <w:rPr>
          <w:lang w:val="sr-Cyrl-CS" w:eastAsia="ar-SA"/>
        </w:rPr>
        <w:t xml:space="preserve">    </w:t>
      </w:r>
      <w:r w:rsidRPr="008B2D4F">
        <w:rPr>
          <w:sz w:val="22"/>
          <w:lang w:val="sr-Cyrl-CS" w:eastAsia="ar-SA"/>
        </w:rPr>
        <w:t xml:space="preserve">         </w:t>
      </w:r>
      <w:r w:rsidR="00973629">
        <w:rPr>
          <w:sz w:val="22"/>
          <w:lang w:val="hu-HU" w:eastAsia="ar-SA"/>
        </w:rPr>
        <w:t>Pénzügyi források</w:t>
      </w:r>
      <w:r w:rsidR="00973629">
        <w:rPr>
          <w:sz w:val="22"/>
          <w:lang w:val="sr-Cyrl-CS" w:eastAsia="ar-SA"/>
        </w:rPr>
        <w:t>:</w:t>
      </w:r>
      <w:r w:rsidR="00973629" w:rsidRPr="00973629">
        <w:rPr>
          <w:lang w:eastAsia="ar-SA"/>
        </w:rPr>
        <w:t xml:space="preserve"> </w:t>
      </w:r>
      <w:r w:rsidR="00973629">
        <w:rPr>
          <w:lang w:eastAsia="ar-SA"/>
        </w:rPr>
        <w:t xml:space="preserve">A </w:t>
      </w:r>
      <w:proofErr w:type="spellStart"/>
      <w:r w:rsidR="00973629">
        <w:rPr>
          <w:lang w:eastAsia="ar-SA"/>
        </w:rPr>
        <w:t>vállalat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finanszírozása</w:t>
      </w:r>
      <w:proofErr w:type="spellEnd"/>
      <w:r w:rsidR="00973629">
        <w:rPr>
          <w:lang w:eastAsia="ar-SA"/>
        </w:rPr>
        <w:t xml:space="preserve"> NEM a </w:t>
      </w:r>
      <w:proofErr w:type="spellStart"/>
      <w:r w:rsidR="00973629">
        <w:rPr>
          <w:lang w:eastAsia="ar-SA"/>
        </w:rPr>
        <w:t>költségvetési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eszközökből</w:t>
      </w:r>
      <w:proofErr w:type="spellEnd"/>
      <w:r w:rsidR="00973629">
        <w:rPr>
          <w:lang w:eastAsia="ar-SA"/>
        </w:rPr>
        <w:t xml:space="preserve">, </w:t>
      </w:r>
      <w:proofErr w:type="spellStart"/>
      <w:r w:rsidR="00973629">
        <w:rPr>
          <w:lang w:eastAsia="ar-SA"/>
        </w:rPr>
        <w:t>hanem</w:t>
      </w:r>
      <w:proofErr w:type="spellEnd"/>
      <w:r w:rsidR="00973629">
        <w:rPr>
          <w:lang w:eastAsia="ar-SA"/>
        </w:rPr>
        <w:t xml:space="preserve"> KIZÁRÓLAG a </w:t>
      </w:r>
      <w:proofErr w:type="spellStart"/>
      <w:r w:rsidR="00973629">
        <w:rPr>
          <w:lang w:eastAsia="ar-SA"/>
        </w:rPr>
        <w:t>piacon.piaci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feltételek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között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megvalósított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saját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eszközökből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történik</w:t>
      </w:r>
      <w:proofErr w:type="spellEnd"/>
      <w:r w:rsidR="00973629">
        <w:rPr>
          <w:lang w:eastAsia="ar-SA"/>
        </w:rPr>
        <w:t xml:space="preserve">, </w:t>
      </w:r>
      <w:proofErr w:type="spellStart"/>
      <w:r w:rsidR="00973629">
        <w:rPr>
          <w:lang w:eastAsia="ar-SA"/>
        </w:rPr>
        <w:t>az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energetikai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részleg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kivételével</w:t>
      </w:r>
      <w:proofErr w:type="spellEnd"/>
      <w:r w:rsidR="00973629">
        <w:rPr>
          <w:lang w:eastAsia="ar-SA"/>
        </w:rPr>
        <w:t>,</w:t>
      </w:r>
      <w:r w:rsidR="00E63D9F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amely</w:t>
      </w:r>
      <w:proofErr w:type="spellEnd"/>
      <w:r w:rsidR="00973629">
        <w:rPr>
          <w:lang w:eastAsia="ar-SA"/>
        </w:rPr>
        <w:t xml:space="preserve"> a </w:t>
      </w:r>
      <w:proofErr w:type="spellStart"/>
      <w:r w:rsidR="00973629">
        <w:rPr>
          <w:lang w:eastAsia="ar-SA"/>
        </w:rPr>
        <w:t>Szerb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Köztársaság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Energetikai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Ügynöksége</w:t>
      </w:r>
      <w:proofErr w:type="spellEnd"/>
      <w:r w:rsidR="00973629">
        <w:rPr>
          <w:lang w:eastAsia="ar-SA"/>
        </w:rPr>
        <w:t xml:space="preserve">, a SZK </w:t>
      </w:r>
      <w:proofErr w:type="spellStart"/>
      <w:r w:rsidR="00973629">
        <w:rPr>
          <w:lang w:eastAsia="ar-SA"/>
        </w:rPr>
        <w:t>Energetikai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Miniszt</w:t>
      </w:r>
      <w:r w:rsidR="00973629">
        <w:rPr>
          <w:lang w:eastAsia="ar-SA"/>
        </w:rPr>
        <w:t>é</w:t>
      </w:r>
      <w:r w:rsidR="00973629">
        <w:rPr>
          <w:lang w:eastAsia="ar-SA"/>
        </w:rPr>
        <w:t>riumának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rendelkezései</w:t>
      </w:r>
      <w:proofErr w:type="spellEnd"/>
      <w:r w:rsidR="00973629">
        <w:rPr>
          <w:lang w:eastAsia="ar-SA"/>
        </w:rPr>
        <w:t xml:space="preserve"> , </w:t>
      </w:r>
      <w:proofErr w:type="spellStart"/>
      <w:r w:rsidR="00973629">
        <w:rPr>
          <w:lang w:eastAsia="ar-SA"/>
        </w:rPr>
        <w:t>valamint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az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Alapító</w:t>
      </w:r>
      <w:proofErr w:type="spellEnd"/>
      <w:r w:rsidR="00973629">
        <w:rPr>
          <w:lang w:eastAsia="ar-SA"/>
        </w:rPr>
        <w:t xml:space="preserve"> </w:t>
      </w:r>
      <w:proofErr w:type="spellStart"/>
      <w:r w:rsidR="00973629">
        <w:rPr>
          <w:lang w:eastAsia="ar-SA"/>
        </w:rPr>
        <w:t>által</w:t>
      </w:r>
      <w:proofErr w:type="spellEnd"/>
      <w:r w:rsidR="00973629">
        <w:rPr>
          <w:lang w:eastAsia="ar-SA"/>
        </w:rPr>
        <w:t xml:space="preserve"> van </w:t>
      </w:r>
      <w:proofErr w:type="spellStart"/>
      <w:r w:rsidR="00973629">
        <w:rPr>
          <w:lang w:eastAsia="ar-SA"/>
        </w:rPr>
        <w:t>ellenőrizve</w:t>
      </w:r>
      <w:proofErr w:type="spellEnd"/>
      <w:r w:rsidR="00973629">
        <w:rPr>
          <w:lang w:eastAsia="ar-SA"/>
        </w:rPr>
        <w:t>.</w:t>
      </w:r>
    </w:p>
    <w:p w:rsidR="00973629" w:rsidRPr="00F339F3" w:rsidRDefault="00B76C29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  201</w:t>
      </w:r>
      <w:r w:rsidR="00953A01" w:rsidRPr="00F339F3">
        <w:rPr>
          <w:lang w:eastAsia="ar-SA"/>
        </w:rPr>
        <w:t>7</w:t>
      </w:r>
      <w:r w:rsidR="00FF462B" w:rsidRPr="00F339F3">
        <w:rPr>
          <w:lang w:eastAsia="ar-SA"/>
        </w:rPr>
        <w:t>.</w:t>
      </w:r>
      <w:r w:rsidR="00E63D9F" w:rsidRPr="00F339F3">
        <w:rPr>
          <w:lang w:eastAsia="ar-SA"/>
        </w:rPr>
        <w:t xml:space="preserve"> </w:t>
      </w:r>
      <w:proofErr w:type="spellStart"/>
      <w:proofErr w:type="gramStart"/>
      <w:r w:rsidR="00973629" w:rsidRPr="00F339F3">
        <w:rPr>
          <w:lang w:eastAsia="ar-SA"/>
        </w:rPr>
        <w:t>évre</w:t>
      </w:r>
      <w:proofErr w:type="spellEnd"/>
      <w:proofErr w:type="gramEnd"/>
      <w:r w:rsidR="00973629" w:rsidRPr="00F339F3">
        <w:rPr>
          <w:lang w:eastAsia="ar-SA"/>
        </w:rPr>
        <w:t xml:space="preserve"> </w:t>
      </w:r>
      <w:proofErr w:type="spellStart"/>
      <w:r w:rsidR="00E63D9F" w:rsidRPr="00F339F3">
        <w:rPr>
          <w:lang w:eastAsia="ar-SA"/>
        </w:rPr>
        <w:t>tervezett</w:t>
      </w:r>
      <w:proofErr w:type="spellEnd"/>
      <w:r w:rsidR="00E63D9F"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összbevétel</w:t>
      </w:r>
      <w:proofErr w:type="spellEnd"/>
      <w:r w:rsidRPr="00F339F3">
        <w:rPr>
          <w:lang w:eastAsia="ar-SA"/>
        </w:rPr>
        <w:t xml:space="preserve"> </w:t>
      </w:r>
      <w:r w:rsidR="00410897" w:rsidRPr="00F339F3">
        <w:rPr>
          <w:lang w:eastAsia="ar-SA"/>
        </w:rPr>
        <w:t>284</w:t>
      </w:r>
      <w:r w:rsidR="00953A01" w:rsidRPr="00F339F3">
        <w:rPr>
          <w:lang w:eastAsia="ar-SA"/>
        </w:rPr>
        <w:t>.</w:t>
      </w:r>
      <w:r w:rsidR="00410897" w:rsidRPr="00F339F3">
        <w:rPr>
          <w:lang w:eastAsia="ar-SA"/>
        </w:rPr>
        <w:t>070</w:t>
      </w:r>
      <w:r w:rsidRPr="00F339F3">
        <w:rPr>
          <w:lang w:eastAsia="ar-SA"/>
        </w:rPr>
        <w:t>..000</w:t>
      </w:r>
      <w:r w:rsidR="00BA7EF9" w:rsidRPr="00F339F3">
        <w:rPr>
          <w:lang w:eastAsia="ar-SA"/>
        </w:rPr>
        <w:t>,</w:t>
      </w:r>
      <w:r w:rsidR="00F279E9" w:rsidRPr="00F339F3">
        <w:rPr>
          <w:lang w:eastAsia="ar-SA"/>
        </w:rPr>
        <w:t xml:space="preserve">00 </w:t>
      </w:r>
      <w:r w:rsidR="00E63D9F" w:rsidRPr="00F339F3">
        <w:rPr>
          <w:lang w:eastAsia="ar-SA"/>
        </w:rPr>
        <w:t>din</w:t>
      </w:r>
      <w:r w:rsidR="00F279E9" w:rsidRPr="00F339F3">
        <w:rPr>
          <w:lang w:eastAsia="ar-SA"/>
        </w:rPr>
        <w:t xml:space="preserve"> </w:t>
      </w:r>
      <w:proofErr w:type="spellStart"/>
      <w:r w:rsidR="00E63D9F" w:rsidRPr="00F339F3">
        <w:rPr>
          <w:lang w:eastAsia="ar-SA"/>
        </w:rPr>
        <w:t>az</w:t>
      </w:r>
      <w:proofErr w:type="spellEnd"/>
      <w:r w:rsidR="00E63D9F" w:rsidRPr="00F339F3">
        <w:rPr>
          <w:lang w:eastAsia="ar-SA"/>
        </w:rPr>
        <w:t xml:space="preserve"> </w:t>
      </w:r>
      <w:proofErr w:type="spellStart"/>
      <w:r w:rsidR="00F279E9" w:rsidRPr="00F339F3">
        <w:rPr>
          <w:lang w:eastAsia="ar-SA"/>
        </w:rPr>
        <w:t>összkiadás</w:t>
      </w:r>
      <w:proofErr w:type="spellEnd"/>
      <w:r w:rsidR="00F279E9" w:rsidRPr="00F339F3">
        <w:rPr>
          <w:lang w:eastAsia="ar-SA"/>
        </w:rPr>
        <w:t xml:space="preserve"> </w:t>
      </w:r>
      <w:proofErr w:type="spellStart"/>
      <w:r w:rsidR="00E63D9F" w:rsidRPr="00F339F3">
        <w:rPr>
          <w:lang w:eastAsia="ar-SA"/>
        </w:rPr>
        <w:t>pedig</w:t>
      </w:r>
      <w:proofErr w:type="spellEnd"/>
      <w:r w:rsidR="00E63D9F" w:rsidRPr="00F339F3">
        <w:rPr>
          <w:lang w:eastAsia="ar-SA"/>
        </w:rPr>
        <w:t xml:space="preserve"> </w:t>
      </w:r>
      <w:r w:rsidR="00410897" w:rsidRPr="00F339F3">
        <w:rPr>
          <w:lang w:eastAsia="ar-SA"/>
        </w:rPr>
        <w:t>283</w:t>
      </w:r>
      <w:r w:rsidR="00F279E9" w:rsidRPr="00F339F3">
        <w:rPr>
          <w:lang w:eastAsia="ar-SA"/>
        </w:rPr>
        <w:t>.</w:t>
      </w:r>
      <w:r w:rsidR="00410897" w:rsidRPr="00F339F3">
        <w:rPr>
          <w:lang w:eastAsia="ar-SA"/>
        </w:rPr>
        <w:t>420</w:t>
      </w:r>
      <w:r w:rsidR="00F279E9" w:rsidRPr="00F339F3">
        <w:rPr>
          <w:lang w:eastAsia="ar-SA"/>
        </w:rPr>
        <w:t>.000,00</w:t>
      </w:r>
      <w:r w:rsidR="00094F9E" w:rsidRPr="00F339F3">
        <w:rPr>
          <w:lang w:eastAsia="ar-SA"/>
        </w:rPr>
        <w:t xml:space="preserve"> </w:t>
      </w:r>
      <w:proofErr w:type="spellStart"/>
      <w:r w:rsidR="00094F9E" w:rsidRPr="00F339F3">
        <w:rPr>
          <w:lang w:eastAsia="ar-SA"/>
        </w:rPr>
        <w:t>dinár</w:t>
      </w:r>
      <w:proofErr w:type="spellEnd"/>
      <w:r w:rsidR="00094F9E" w:rsidRPr="00F339F3">
        <w:rPr>
          <w:lang w:eastAsia="ar-SA"/>
        </w:rPr>
        <w:t>.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A </w:t>
      </w:r>
      <w:proofErr w:type="spellStart"/>
      <w:r w:rsidRPr="00F339F3">
        <w:rPr>
          <w:lang w:eastAsia="ar-SA"/>
        </w:rPr>
        <w:t>tervezett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bevételek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és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kiadások</w:t>
      </w:r>
      <w:proofErr w:type="spellEnd"/>
      <w:r w:rsidRPr="00F339F3">
        <w:rPr>
          <w:lang w:eastAsia="ar-SA"/>
        </w:rPr>
        <w:t xml:space="preserve"> a </w:t>
      </w:r>
      <w:proofErr w:type="spellStart"/>
      <w:r w:rsidRPr="00F339F3">
        <w:rPr>
          <w:lang w:eastAsia="ar-SA"/>
        </w:rPr>
        <w:t>következőkön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alapszanak</w:t>
      </w:r>
      <w:proofErr w:type="spellEnd"/>
      <w:r w:rsidRPr="00F339F3">
        <w:rPr>
          <w:lang w:eastAsia="ar-SA"/>
        </w:rPr>
        <w:t>: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>-</w:t>
      </w:r>
      <w:r w:rsidRPr="00F339F3">
        <w:t xml:space="preserve"> </w:t>
      </w:r>
      <w:r w:rsidRPr="00F339F3">
        <w:rPr>
          <w:lang w:eastAsia="ar-SA"/>
        </w:rPr>
        <w:t xml:space="preserve">a 60 </w:t>
      </w:r>
      <w:proofErr w:type="spellStart"/>
      <w:r w:rsidRPr="00F339F3">
        <w:rPr>
          <w:lang w:eastAsia="ar-SA"/>
        </w:rPr>
        <w:t>napon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túli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követelések</w:t>
      </w:r>
      <w:proofErr w:type="spellEnd"/>
      <w:r w:rsidRPr="00F339F3">
        <w:rPr>
          <w:lang w:eastAsia="ar-SA"/>
        </w:rPr>
        <w:t xml:space="preserve">, </w:t>
      </w:r>
      <w:r w:rsidR="00410897" w:rsidRPr="00F339F3">
        <w:rPr>
          <w:lang w:eastAsia="ar-SA"/>
        </w:rPr>
        <w:t>maxi</w:t>
      </w:r>
      <w:r w:rsidR="008D2F61" w:rsidRPr="00F339F3">
        <w:rPr>
          <w:lang w:eastAsia="ar-SA"/>
        </w:rPr>
        <w:t xml:space="preserve">mum 16.165.000,00 din </w:t>
      </w:r>
      <w:proofErr w:type="spellStart"/>
      <w:r w:rsidR="008D2F61" w:rsidRPr="00F339F3">
        <w:rPr>
          <w:lang w:eastAsia="ar-SA"/>
        </w:rPr>
        <w:t>t</w:t>
      </w:r>
      <w:r w:rsidR="00410897" w:rsidRPr="00F339F3">
        <w:rPr>
          <w:lang w:eastAsia="ar-SA"/>
        </w:rPr>
        <w:t>esznek</w:t>
      </w:r>
      <w:proofErr w:type="spellEnd"/>
      <w:r w:rsidR="008D2F61" w:rsidRPr="00F339F3">
        <w:rPr>
          <w:lang w:eastAsia="ar-SA"/>
        </w:rPr>
        <w:t xml:space="preserve"> </w:t>
      </w:r>
      <w:proofErr w:type="spellStart"/>
      <w:r w:rsidR="008D2F61" w:rsidRPr="00F339F3">
        <w:rPr>
          <w:lang w:eastAsia="ar-SA"/>
        </w:rPr>
        <w:t>ki</w:t>
      </w:r>
      <w:proofErr w:type="spellEnd"/>
      <w:r w:rsidR="008D2F61" w:rsidRPr="00F339F3">
        <w:rPr>
          <w:lang w:eastAsia="ar-SA"/>
        </w:rPr>
        <w:t xml:space="preserve">, </w:t>
      </w:r>
      <w:proofErr w:type="spellStart"/>
      <w:r w:rsidR="008D2F61" w:rsidRPr="00F339F3">
        <w:rPr>
          <w:lang w:eastAsia="ar-SA"/>
        </w:rPr>
        <w:t>vagyis</w:t>
      </w:r>
      <w:proofErr w:type="spellEnd"/>
      <w:r w:rsidR="008D2F61" w:rsidRPr="00F339F3">
        <w:rPr>
          <w:lang w:eastAsia="ar-SA"/>
        </w:rPr>
        <w:t xml:space="preserve"> a </w:t>
      </w:r>
      <w:proofErr w:type="spellStart"/>
      <w:r w:rsidR="008D2F61" w:rsidRPr="00F339F3">
        <w:rPr>
          <w:lang w:eastAsia="ar-SA"/>
        </w:rPr>
        <w:t>távhőszolgáltatás</w:t>
      </w:r>
      <w:proofErr w:type="spellEnd"/>
      <w:r w:rsidR="008D2F61" w:rsidRPr="00F339F3">
        <w:rPr>
          <w:lang w:eastAsia="ar-SA"/>
        </w:rPr>
        <w:t xml:space="preserve"> </w:t>
      </w:r>
      <w:proofErr w:type="spellStart"/>
      <w:r w:rsidR="008D2F61" w:rsidRPr="00F339F3">
        <w:rPr>
          <w:lang w:eastAsia="ar-SA"/>
        </w:rPr>
        <w:t>megvalósításának</w:t>
      </w:r>
      <w:proofErr w:type="spellEnd"/>
      <w:r w:rsidR="008D2F61" w:rsidRPr="00F339F3">
        <w:rPr>
          <w:lang w:eastAsia="ar-SA"/>
        </w:rPr>
        <w:t xml:space="preserve"> a 7,95%-</w:t>
      </w:r>
      <w:proofErr w:type="spellStart"/>
      <w:r w:rsidR="008D2F61" w:rsidRPr="00F339F3">
        <w:rPr>
          <w:lang w:eastAsia="ar-SA"/>
        </w:rPr>
        <w:t>át</w:t>
      </w:r>
      <w:proofErr w:type="spellEnd"/>
      <w:r w:rsidR="00410897" w:rsidRPr="00F339F3">
        <w:rPr>
          <w:lang w:eastAsia="ar-SA"/>
        </w:rPr>
        <w:t xml:space="preserve">, 10% </w:t>
      </w:r>
      <w:proofErr w:type="spellStart"/>
      <w:r w:rsidR="00410897" w:rsidRPr="00F339F3">
        <w:rPr>
          <w:lang w:eastAsia="ar-SA"/>
        </w:rPr>
        <w:t>helyett</w:t>
      </w:r>
      <w:proofErr w:type="spellEnd"/>
      <w:r w:rsidR="00410897" w:rsidRPr="00F339F3">
        <w:rPr>
          <w:lang w:eastAsia="ar-SA"/>
        </w:rPr>
        <w:t xml:space="preserve">, </w:t>
      </w:r>
      <w:proofErr w:type="spellStart"/>
      <w:r w:rsidR="00410897" w:rsidRPr="00F339F3">
        <w:rPr>
          <w:lang w:eastAsia="ar-SA"/>
        </w:rPr>
        <w:t>amit</w:t>
      </w:r>
      <w:proofErr w:type="spellEnd"/>
      <w:r w:rsidR="00410897" w:rsidRPr="00F339F3">
        <w:rPr>
          <w:lang w:eastAsia="ar-SA"/>
        </w:rPr>
        <w:t xml:space="preserve"> a </w:t>
      </w:r>
      <w:proofErr w:type="spellStart"/>
      <w:r w:rsidR="008D2F61" w:rsidRPr="00F339F3">
        <w:rPr>
          <w:lang w:eastAsia="ar-SA"/>
        </w:rPr>
        <w:t>távhőszolgáltatás</w:t>
      </w:r>
      <w:proofErr w:type="spellEnd"/>
      <w:r w:rsidR="008D2F61" w:rsidRPr="00F339F3">
        <w:rPr>
          <w:lang w:eastAsia="ar-SA"/>
        </w:rPr>
        <w:t xml:space="preserve"> </w:t>
      </w:r>
      <w:proofErr w:type="spellStart"/>
      <w:r w:rsidR="008D2F61" w:rsidRPr="00F339F3">
        <w:rPr>
          <w:lang w:eastAsia="ar-SA"/>
        </w:rPr>
        <w:t>M</w:t>
      </w:r>
      <w:r w:rsidR="00410897" w:rsidRPr="00F339F3">
        <w:rPr>
          <w:lang w:eastAsia="ar-SA"/>
        </w:rPr>
        <w:t>etodológi</w:t>
      </w:r>
      <w:r w:rsidR="008D2F61" w:rsidRPr="00F339F3">
        <w:rPr>
          <w:lang w:eastAsia="ar-SA"/>
        </w:rPr>
        <w:t>ája</w:t>
      </w:r>
      <w:proofErr w:type="spellEnd"/>
      <w:r w:rsidR="00410897" w:rsidRPr="00F339F3">
        <w:rPr>
          <w:lang w:eastAsia="ar-SA"/>
        </w:rPr>
        <w:t xml:space="preserve"> </w:t>
      </w:r>
      <w:proofErr w:type="spellStart"/>
      <w:r w:rsidR="00410897" w:rsidRPr="00F339F3">
        <w:rPr>
          <w:lang w:eastAsia="ar-SA"/>
        </w:rPr>
        <w:t>megenged</w:t>
      </w:r>
      <w:proofErr w:type="spellEnd"/>
      <w:r w:rsidR="008D2F61" w:rsidRPr="00F339F3">
        <w:rPr>
          <w:lang w:eastAsia="ar-SA"/>
        </w:rPr>
        <w:t>.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A </w:t>
      </w:r>
      <w:proofErr w:type="spellStart"/>
      <w:r w:rsidRPr="00F339F3">
        <w:rPr>
          <w:lang w:eastAsia="ar-SA"/>
        </w:rPr>
        <w:t>földgáz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ellátás</w:t>
      </w:r>
      <w:proofErr w:type="spellEnd"/>
      <w:r w:rsidRPr="00F339F3">
        <w:rPr>
          <w:lang w:eastAsia="ar-SA"/>
        </w:rPr>
        <w:t xml:space="preserve"> 10</w:t>
      </w:r>
      <w:proofErr w:type="gramStart"/>
      <w:r w:rsidRPr="00F339F3">
        <w:rPr>
          <w:lang w:eastAsia="ar-SA"/>
        </w:rPr>
        <w:t>,85</w:t>
      </w:r>
      <w:proofErr w:type="gramEnd"/>
      <w:r w:rsidRPr="00F339F3">
        <w:rPr>
          <w:lang w:eastAsia="ar-SA"/>
        </w:rPr>
        <w:t xml:space="preserve">%-al </w:t>
      </w:r>
      <w:proofErr w:type="spellStart"/>
      <w:r w:rsidRPr="00F339F3">
        <w:rPr>
          <w:lang w:eastAsia="ar-SA"/>
        </w:rPr>
        <w:t>növekszik</w:t>
      </w:r>
      <w:proofErr w:type="spellEnd"/>
      <w:r w:rsidRPr="00F339F3">
        <w:rPr>
          <w:lang w:eastAsia="ar-SA"/>
        </w:rPr>
        <w:t xml:space="preserve"> (1.723.753 sm3 – 1.933.517)</w:t>
      </w:r>
    </w:p>
    <w:p w:rsidR="00094F9E" w:rsidRPr="00F339F3" w:rsidRDefault="00094F9E" w:rsidP="00973629">
      <w:pPr>
        <w:pStyle w:val="BOLE"/>
        <w:rPr>
          <w:lang w:val="hu-HU" w:eastAsia="ar-SA"/>
        </w:rPr>
      </w:pPr>
      <w:proofErr w:type="gramStart"/>
      <w:r w:rsidRPr="00F339F3">
        <w:rPr>
          <w:lang w:eastAsia="ar-SA"/>
        </w:rPr>
        <w:t>- A</w:t>
      </w:r>
      <w:proofErr w:type="gram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hőenergia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ellátás</w:t>
      </w:r>
      <w:proofErr w:type="spellEnd"/>
      <w:r w:rsidRPr="00F339F3">
        <w:rPr>
          <w:lang w:eastAsia="ar-SA"/>
        </w:rPr>
        <w:t xml:space="preserve"> a 2016. </w:t>
      </w:r>
      <w:proofErr w:type="spellStart"/>
      <w:proofErr w:type="gramStart"/>
      <w:r w:rsidRPr="00F339F3">
        <w:rPr>
          <w:lang w:eastAsia="ar-SA"/>
        </w:rPr>
        <w:t>évi</w:t>
      </w:r>
      <w:proofErr w:type="spellEnd"/>
      <w:proofErr w:type="gram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szinten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marad</w:t>
      </w:r>
      <w:proofErr w:type="spellEnd"/>
      <w:r w:rsidR="00F339F3">
        <w:rPr>
          <w:lang w:eastAsia="ar-SA"/>
        </w:rPr>
        <w:t xml:space="preserve"> 18.424.530 kWh (a k</w:t>
      </w:r>
      <w:r w:rsidR="00F339F3">
        <w:rPr>
          <w:lang w:val="hu-HU" w:eastAsia="ar-SA"/>
        </w:rPr>
        <w:t>övetkező árakkal            8,01 din/kWh, fix rész 213 din/m2/év, az ügyviteli helyiségek koeficiense 1,25)</w:t>
      </w:r>
    </w:p>
    <w:p w:rsidR="00094F9E" w:rsidRPr="00F339F3" w:rsidRDefault="00094F9E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</w:t>
      </w:r>
      <w:proofErr w:type="gramStart"/>
      <w:r w:rsidRPr="00F339F3">
        <w:rPr>
          <w:lang w:eastAsia="ar-SA"/>
        </w:rPr>
        <w:t>a</w:t>
      </w:r>
      <w:proofErr w:type="gram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tervezett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földgáz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mennyiség</w:t>
      </w:r>
      <w:proofErr w:type="spellEnd"/>
      <w:r w:rsidRPr="00F339F3">
        <w:rPr>
          <w:lang w:eastAsia="ar-SA"/>
        </w:rPr>
        <w:t xml:space="preserve"> a </w:t>
      </w:r>
      <w:proofErr w:type="spellStart"/>
      <w:r w:rsidRPr="00F339F3">
        <w:rPr>
          <w:lang w:eastAsia="ar-SA"/>
        </w:rPr>
        <w:t>hőenergia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előállítására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nem</w:t>
      </w:r>
      <w:proofErr w:type="spellEnd"/>
      <w:r w:rsidRPr="00F339F3">
        <w:rPr>
          <w:lang w:eastAsia="ar-SA"/>
        </w:rPr>
        <w:t xml:space="preserve"> less </w:t>
      </w:r>
      <w:proofErr w:type="spellStart"/>
      <w:r w:rsidRPr="00F339F3">
        <w:rPr>
          <w:lang w:eastAsia="ar-SA"/>
        </w:rPr>
        <w:t>nagyobb</w:t>
      </w:r>
      <w:proofErr w:type="spellEnd"/>
      <w:r w:rsidRPr="00F339F3">
        <w:rPr>
          <w:lang w:eastAsia="ar-SA"/>
        </w:rPr>
        <w:t xml:space="preserve"> mint 4,4 </w:t>
      </w:r>
      <w:proofErr w:type="spellStart"/>
      <w:r w:rsidRPr="00F339F3">
        <w:rPr>
          <w:lang w:eastAsia="ar-SA"/>
        </w:rPr>
        <w:t>millió</w:t>
      </w:r>
      <w:proofErr w:type="spellEnd"/>
      <w:r w:rsidRPr="00F339F3">
        <w:rPr>
          <w:lang w:eastAsia="ar-SA"/>
        </w:rPr>
        <w:t xml:space="preserve"> m3</w:t>
      </w:r>
      <w:r w:rsidR="008C0699" w:rsidRPr="00F339F3">
        <w:rPr>
          <w:lang w:eastAsia="ar-SA"/>
        </w:rPr>
        <w:t xml:space="preserve"> 33,90din-es </w:t>
      </w:r>
      <w:proofErr w:type="spellStart"/>
      <w:r w:rsidR="008C0699" w:rsidRPr="00F339F3">
        <w:rPr>
          <w:lang w:eastAsia="ar-SA"/>
        </w:rPr>
        <w:t>átlag</w:t>
      </w:r>
      <w:proofErr w:type="spellEnd"/>
      <w:r w:rsidR="008C0699" w:rsidRPr="00F339F3">
        <w:rPr>
          <w:lang w:eastAsia="ar-SA"/>
        </w:rPr>
        <w:t xml:space="preserve"> </w:t>
      </w:r>
      <w:proofErr w:type="spellStart"/>
      <w:r w:rsidR="008C0699" w:rsidRPr="00F339F3">
        <w:rPr>
          <w:lang w:eastAsia="ar-SA"/>
        </w:rPr>
        <w:t>árral</w:t>
      </w:r>
      <w:proofErr w:type="spellEnd"/>
    </w:p>
    <w:p w:rsidR="008C0699" w:rsidRPr="00F339F3" w:rsidRDefault="008C0699" w:rsidP="00973629">
      <w:pPr>
        <w:pStyle w:val="BOLE"/>
        <w:rPr>
          <w:lang w:eastAsia="ar-SA"/>
        </w:rPr>
      </w:pPr>
      <w:r w:rsidRPr="00F339F3">
        <w:rPr>
          <w:lang w:eastAsia="ar-SA"/>
        </w:rPr>
        <w:t xml:space="preserve">- </w:t>
      </w:r>
      <w:proofErr w:type="spellStart"/>
      <w:proofErr w:type="gramStart"/>
      <w:r w:rsidRPr="00F339F3">
        <w:rPr>
          <w:lang w:eastAsia="ar-SA"/>
        </w:rPr>
        <w:t>az</w:t>
      </w:r>
      <w:proofErr w:type="spellEnd"/>
      <w:proofErr w:type="gram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elektromosáram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beszerzési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költségei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nem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lesznek</w:t>
      </w:r>
      <w:proofErr w:type="spellEnd"/>
      <w:r w:rsidRPr="00F339F3">
        <w:rPr>
          <w:lang w:eastAsia="ar-SA"/>
        </w:rPr>
        <w:t xml:space="preserve"> 20millió </w:t>
      </w:r>
      <w:proofErr w:type="spellStart"/>
      <w:r w:rsidRPr="00F339F3">
        <w:rPr>
          <w:lang w:eastAsia="ar-SA"/>
        </w:rPr>
        <w:t>dinárnál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nagyobbak</w:t>
      </w:r>
      <w:proofErr w:type="spellEnd"/>
    </w:p>
    <w:p w:rsidR="008C0699" w:rsidRDefault="000422AF" w:rsidP="00973629">
      <w:pPr>
        <w:pStyle w:val="BOLE"/>
        <w:rPr>
          <w:lang w:eastAsia="ar-SA"/>
        </w:rPr>
      </w:pPr>
      <w:r w:rsidRPr="00F339F3">
        <w:rPr>
          <w:lang w:eastAsia="ar-SA"/>
        </w:rPr>
        <w:t>-</w:t>
      </w:r>
      <w:r w:rsidR="008C0699" w:rsidRPr="00F339F3">
        <w:rPr>
          <w:lang w:eastAsia="ar-SA"/>
        </w:rPr>
        <w:t xml:space="preserve"> </w:t>
      </w:r>
      <w:r w:rsidRPr="00F339F3">
        <w:rPr>
          <w:lang w:eastAsia="ar-SA"/>
        </w:rPr>
        <w:t xml:space="preserve">a </w:t>
      </w:r>
      <w:proofErr w:type="spellStart"/>
      <w:r w:rsidRPr="00F339F3">
        <w:rPr>
          <w:lang w:eastAsia="ar-SA"/>
        </w:rPr>
        <w:t>közellátási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célt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szolgáló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földgáz</w:t>
      </w:r>
      <w:proofErr w:type="spellEnd"/>
      <w:r w:rsidRPr="00F339F3">
        <w:rPr>
          <w:lang w:eastAsia="ar-SA"/>
        </w:rPr>
        <w:t xml:space="preserve"> </w:t>
      </w:r>
      <w:proofErr w:type="spellStart"/>
      <w:r w:rsidRPr="00F339F3">
        <w:rPr>
          <w:lang w:eastAsia="ar-SA"/>
        </w:rPr>
        <w:t>ára</w:t>
      </w:r>
      <w:proofErr w:type="spellEnd"/>
      <w:r w:rsidR="007442EA" w:rsidRPr="00F339F3">
        <w:rPr>
          <w:lang w:eastAsia="ar-SA"/>
        </w:rPr>
        <w:t xml:space="preserve"> a 2016 </w:t>
      </w:r>
      <w:proofErr w:type="spellStart"/>
      <w:r w:rsidR="007442EA" w:rsidRPr="00F339F3">
        <w:rPr>
          <w:lang w:eastAsia="ar-SA"/>
        </w:rPr>
        <w:t>novemberi</w:t>
      </w:r>
      <w:proofErr w:type="spellEnd"/>
      <w:r w:rsidR="007442EA" w:rsidRPr="00F339F3">
        <w:rPr>
          <w:lang w:eastAsia="ar-SA"/>
        </w:rPr>
        <w:t xml:space="preserve"> </w:t>
      </w:r>
      <w:proofErr w:type="spellStart"/>
      <w:r w:rsidR="007442EA" w:rsidRPr="00F339F3">
        <w:rPr>
          <w:lang w:eastAsia="ar-SA"/>
        </w:rPr>
        <w:t>szinten</w:t>
      </w:r>
      <w:proofErr w:type="spellEnd"/>
      <w:r w:rsidR="007442EA" w:rsidRPr="00F339F3">
        <w:rPr>
          <w:lang w:eastAsia="ar-SA"/>
        </w:rPr>
        <w:t xml:space="preserve"> </w:t>
      </w:r>
      <w:proofErr w:type="spellStart"/>
      <w:r w:rsidR="007442EA" w:rsidRPr="00F339F3">
        <w:rPr>
          <w:lang w:eastAsia="ar-SA"/>
        </w:rPr>
        <w:t>alakul</w:t>
      </w:r>
      <w:proofErr w:type="spellEnd"/>
      <w:r w:rsidR="007442EA" w:rsidRPr="00F339F3">
        <w:rPr>
          <w:lang w:eastAsia="ar-SA"/>
        </w:rPr>
        <w:t xml:space="preserve">, a </w:t>
      </w:r>
      <w:proofErr w:type="spellStart"/>
      <w:r w:rsidR="007442EA" w:rsidRPr="00F339F3">
        <w:rPr>
          <w:lang w:eastAsia="ar-SA"/>
        </w:rPr>
        <w:t>távhőszolgáltatás</w:t>
      </w:r>
      <w:proofErr w:type="spellEnd"/>
      <w:r w:rsidR="007442EA" w:rsidRPr="00F339F3">
        <w:rPr>
          <w:lang w:eastAsia="ar-SA"/>
        </w:rPr>
        <w:t xml:space="preserve"> </w:t>
      </w:r>
      <w:proofErr w:type="spellStart"/>
      <w:r w:rsidR="007442EA" w:rsidRPr="00F339F3">
        <w:rPr>
          <w:lang w:eastAsia="ar-SA"/>
        </w:rPr>
        <w:t>ára</w:t>
      </w:r>
      <w:proofErr w:type="spellEnd"/>
      <w:r w:rsidR="007442EA" w:rsidRPr="00F339F3">
        <w:rPr>
          <w:lang w:eastAsia="ar-SA"/>
        </w:rPr>
        <w:t xml:space="preserve"> </w:t>
      </w:r>
      <w:proofErr w:type="spellStart"/>
      <w:r w:rsidR="007442EA" w:rsidRPr="00F339F3">
        <w:rPr>
          <w:lang w:eastAsia="ar-SA"/>
        </w:rPr>
        <w:t>pedig</w:t>
      </w:r>
      <w:proofErr w:type="spellEnd"/>
      <w:r w:rsidR="007442EA" w:rsidRPr="00F339F3">
        <w:rPr>
          <w:lang w:eastAsia="ar-SA"/>
        </w:rPr>
        <w:t xml:space="preserve"> 2017 </w:t>
      </w:r>
      <w:proofErr w:type="spellStart"/>
      <w:r w:rsidR="007442EA" w:rsidRPr="00F339F3">
        <w:rPr>
          <w:lang w:eastAsia="ar-SA"/>
        </w:rPr>
        <w:t>február</w:t>
      </w:r>
      <w:proofErr w:type="spellEnd"/>
      <w:r w:rsidR="007442EA" w:rsidRPr="00F339F3">
        <w:rPr>
          <w:lang w:eastAsia="ar-SA"/>
        </w:rPr>
        <w:t xml:space="preserve"> 01-től </w:t>
      </w:r>
      <w:r w:rsidR="00657911" w:rsidRPr="00F339F3">
        <w:rPr>
          <w:lang w:eastAsia="ar-SA"/>
        </w:rPr>
        <w:t xml:space="preserve">a </w:t>
      </w:r>
      <w:proofErr w:type="spellStart"/>
      <w:r w:rsidR="00657911" w:rsidRPr="00F339F3">
        <w:rPr>
          <w:lang w:eastAsia="ar-SA"/>
        </w:rPr>
        <w:t>Végső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felhasználó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hőenergiával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való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ellátásáról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szóló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rendeletben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m</w:t>
      </w:r>
      <w:r w:rsidR="00657911" w:rsidRPr="00F339F3">
        <w:rPr>
          <w:lang w:eastAsia="ar-SA"/>
        </w:rPr>
        <w:t>e</w:t>
      </w:r>
      <w:r w:rsidR="00657911" w:rsidRPr="00F339F3">
        <w:rPr>
          <w:lang w:eastAsia="ar-SA"/>
        </w:rPr>
        <w:t>ghatározott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árképzési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metodológián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alapszik</w:t>
      </w:r>
      <w:proofErr w:type="spellEnd"/>
      <w:r w:rsidR="00657911" w:rsidRPr="00F339F3">
        <w:rPr>
          <w:lang w:eastAsia="ar-SA"/>
        </w:rPr>
        <w:t xml:space="preserve"> (SZK </w:t>
      </w:r>
      <w:proofErr w:type="spellStart"/>
      <w:r w:rsidR="00657911" w:rsidRPr="00F339F3">
        <w:rPr>
          <w:lang w:eastAsia="ar-SA"/>
        </w:rPr>
        <w:t>Hivatalos</w:t>
      </w:r>
      <w:proofErr w:type="spellEnd"/>
      <w:r w:rsidR="00657911" w:rsidRPr="00F339F3">
        <w:rPr>
          <w:lang w:eastAsia="ar-SA"/>
        </w:rPr>
        <w:t xml:space="preserve"> </w:t>
      </w:r>
      <w:proofErr w:type="spellStart"/>
      <w:r w:rsidR="00657911" w:rsidRPr="00F339F3">
        <w:rPr>
          <w:lang w:eastAsia="ar-SA"/>
        </w:rPr>
        <w:t>lapja</w:t>
      </w:r>
      <w:proofErr w:type="spellEnd"/>
      <w:r w:rsidR="00657911" w:rsidRPr="00F339F3">
        <w:rPr>
          <w:lang w:eastAsia="ar-SA"/>
        </w:rPr>
        <w:t xml:space="preserve"> 63/2015)</w:t>
      </w:r>
    </w:p>
    <w:p w:rsidR="00772AD3" w:rsidRPr="002549CE" w:rsidRDefault="00772AD3" w:rsidP="00973629">
      <w:pPr>
        <w:pStyle w:val="BOLE"/>
        <w:rPr>
          <w:u w:val="single"/>
          <w:lang w:eastAsia="ar-SA"/>
        </w:rPr>
      </w:pPr>
      <w:proofErr w:type="spellStart"/>
      <w:r w:rsidRPr="002549CE">
        <w:rPr>
          <w:highlight w:val="yellow"/>
          <w:u w:val="single"/>
          <w:lang w:eastAsia="ar-SA"/>
        </w:rPr>
        <w:t>Amennyiben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nem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valósul</w:t>
      </w:r>
      <w:proofErr w:type="spellEnd"/>
      <w:r w:rsidRPr="002549CE">
        <w:rPr>
          <w:highlight w:val="yellow"/>
          <w:u w:val="single"/>
          <w:lang w:eastAsia="ar-SA"/>
        </w:rPr>
        <w:t xml:space="preserve"> meg </w:t>
      </w:r>
      <w:proofErr w:type="spellStart"/>
      <w:r w:rsidRPr="002549CE">
        <w:rPr>
          <w:highlight w:val="yellow"/>
          <w:u w:val="single"/>
          <w:lang w:eastAsia="ar-SA"/>
        </w:rPr>
        <w:t>az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ár</w:t>
      </w:r>
      <w:proofErr w:type="spellEnd"/>
      <w:r w:rsidR="00574EE4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jóváhagyás</w:t>
      </w:r>
      <w:proofErr w:type="spellEnd"/>
      <w:r w:rsidRPr="002549CE">
        <w:rPr>
          <w:highlight w:val="yellow"/>
          <w:u w:val="single"/>
          <w:lang w:eastAsia="ar-SA"/>
        </w:rPr>
        <w:t xml:space="preserve">, </w:t>
      </w:r>
      <w:proofErr w:type="spellStart"/>
      <w:r w:rsidRPr="002549CE">
        <w:rPr>
          <w:highlight w:val="yellow"/>
          <w:u w:val="single"/>
          <w:lang w:eastAsia="ar-SA"/>
        </w:rPr>
        <w:t>amely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alapján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az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üzleti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terv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készült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vagy</w:t>
      </w:r>
      <w:proofErr w:type="spellEnd"/>
      <w:r w:rsidRPr="002549CE">
        <w:rPr>
          <w:highlight w:val="yellow"/>
          <w:u w:val="single"/>
          <w:lang w:eastAsia="ar-SA"/>
        </w:rPr>
        <w:t xml:space="preserve"> a </w:t>
      </w:r>
      <w:proofErr w:type="spellStart"/>
      <w:r w:rsidRPr="002549CE">
        <w:rPr>
          <w:highlight w:val="yellow"/>
          <w:u w:val="single"/>
          <w:lang w:eastAsia="ar-SA"/>
        </w:rPr>
        <w:t>költségek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nem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csökkennek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jelentős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mértékben</w:t>
      </w:r>
      <w:proofErr w:type="spellEnd"/>
      <w:r w:rsidRPr="002549CE">
        <w:rPr>
          <w:highlight w:val="yellow"/>
          <w:u w:val="single"/>
          <w:lang w:eastAsia="ar-SA"/>
        </w:rPr>
        <w:t xml:space="preserve">, </w:t>
      </w:r>
      <w:proofErr w:type="spellStart"/>
      <w:r w:rsidRPr="002549CE">
        <w:rPr>
          <w:highlight w:val="yellow"/>
          <w:u w:val="single"/>
          <w:lang w:eastAsia="ar-SA"/>
        </w:rPr>
        <w:t>úgy</w:t>
      </w:r>
      <w:proofErr w:type="spellEnd"/>
      <w:r w:rsidRPr="002549CE">
        <w:rPr>
          <w:highlight w:val="yellow"/>
          <w:u w:val="single"/>
          <w:lang w:eastAsia="ar-SA"/>
        </w:rPr>
        <w:t xml:space="preserve"> a </w:t>
      </w:r>
      <w:proofErr w:type="spellStart"/>
      <w:r w:rsidRPr="002549CE">
        <w:rPr>
          <w:highlight w:val="yellow"/>
          <w:u w:val="single"/>
          <w:lang w:eastAsia="ar-SA"/>
        </w:rPr>
        <w:t>Felügyelő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bizottság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tájékoztatja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az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alapítót</w:t>
      </w:r>
      <w:proofErr w:type="spellEnd"/>
      <w:r w:rsidRPr="002549CE">
        <w:rPr>
          <w:highlight w:val="yellow"/>
          <w:u w:val="single"/>
          <w:lang w:eastAsia="ar-SA"/>
        </w:rPr>
        <w:t xml:space="preserve">, </w:t>
      </w:r>
      <w:proofErr w:type="spellStart"/>
      <w:r w:rsidRPr="002549CE">
        <w:rPr>
          <w:highlight w:val="yellow"/>
          <w:u w:val="single"/>
          <w:lang w:eastAsia="ar-SA"/>
        </w:rPr>
        <w:t>hogy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milyen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veszteség</w:t>
      </w:r>
      <w:proofErr w:type="spellEnd"/>
      <w:r w:rsidRPr="002549CE">
        <w:rPr>
          <w:highlight w:val="yellow"/>
          <w:u w:val="single"/>
          <w:lang w:eastAsia="ar-SA"/>
        </w:rPr>
        <w:t xml:space="preserve"> fog </w:t>
      </w:r>
      <w:proofErr w:type="spellStart"/>
      <w:r w:rsidRPr="002549CE">
        <w:rPr>
          <w:highlight w:val="yellow"/>
          <w:u w:val="single"/>
          <w:lang w:eastAsia="ar-SA"/>
        </w:rPr>
        <w:t>keletkezni</w:t>
      </w:r>
      <w:proofErr w:type="spellEnd"/>
      <w:r w:rsidRPr="002549CE">
        <w:rPr>
          <w:highlight w:val="yellow"/>
          <w:u w:val="single"/>
          <w:lang w:eastAsia="ar-SA"/>
        </w:rPr>
        <w:t xml:space="preserve"> a </w:t>
      </w:r>
      <w:proofErr w:type="spellStart"/>
      <w:r w:rsidRPr="002549CE">
        <w:rPr>
          <w:highlight w:val="yellow"/>
          <w:u w:val="single"/>
          <w:lang w:eastAsia="ar-SA"/>
        </w:rPr>
        <w:t>vállalat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ügyvitelében</w:t>
      </w:r>
      <w:proofErr w:type="spellEnd"/>
      <w:r w:rsidRPr="002549CE">
        <w:rPr>
          <w:highlight w:val="yellow"/>
          <w:u w:val="single"/>
          <w:lang w:eastAsia="ar-SA"/>
        </w:rPr>
        <w:t xml:space="preserve">. </w:t>
      </w:r>
      <w:proofErr w:type="spellStart"/>
      <w:r w:rsidRPr="002549CE">
        <w:rPr>
          <w:highlight w:val="yellow"/>
          <w:u w:val="single"/>
          <w:lang w:eastAsia="ar-SA"/>
        </w:rPr>
        <w:t>Ezek</w:t>
      </w:r>
      <w:proofErr w:type="spellEnd"/>
      <w:r w:rsidRPr="002549CE">
        <w:rPr>
          <w:highlight w:val="yellow"/>
          <w:u w:val="single"/>
          <w:lang w:eastAsia="ar-SA"/>
        </w:rPr>
        <w:t xml:space="preserve"> a </w:t>
      </w:r>
      <w:proofErr w:type="spellStart"/>
      <w:r w:rsidRPr="002549CE">
        <w:rPr>
          <w:highlight w:val="yellow"/>
          <w:u w:val="single"/>
          <w:lang w:eastAsia="ar-SA"/>
        </w:rPr>
        <w:t>számítások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ki</w:t>
      </w:r>
      <w:bookmarkStart w:id="0" w:name="_GoBack"/>
      <w:bookmarkEnd w:id="0"/>
      <w:r w:rsidRPr="002549CE">
        <w:rPr>
          <w:highlight w:val="yellow"/>
          <w:u w:val="single"/>
          <w:lang w:eastAsia="ar-SA"/>
        </w:rPr>
        <w:t>vannak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mutatava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proofErr w:type="gramStart"/>
      <w:r w:rsidRPr="002549CE">
        <w:rPr>
          <w:highlight w:val="yellow"/>
          <w:u w:val="single"/>
          <w:lang w:eastAsia="ar-SA"/>
        </w:rPr>
        <w:t>az</w:t>
      </w:r>
      <w:proofErr w:type="spellEnd"/>
      <w:proofErr w:type="gram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Állapot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és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Eredmény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mérlegekben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és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ezen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dokumentum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szerves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részét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képezik</w:t>
      </w:r>
      <w:proofErr w:type="spellEnd"/>
      <w:r w:rsidRPr="002549CE">
        <w:rPr>
          <w:highlight w:val="yellow"/>
          <w:u w:val="single"/>
          <w:lang w:eastAsia="ar-SA"/>
        </w:rPr>
        <w:t xml:space="preserve"> (5.1 </w:t>
      </w:r>
      <w:proofErr w:type="spellStart"/>
      <w:r w:rsidRPr="002549CE">
        <w:rPr>
          <w:highlight w:val="yellow"/>
          <w:u w:val="single"/>
          <w:lang w:eastAsia="ar-SA"/>
        </w:rPr>
        <w:t>és</w:t>
      </w:r>
      <w:proofErr w:type="spellEnd"/>
      <w:r w:rsidRPr="002549CE">
        <w:rPr>
          <w:highlight w:val="yellow"/>
          <w:u w:val="single"/>
          <w:lang w:eastAsia="ar-SA"/>
        </w:rPr>
        <w:t xml:space="preserve"> 5.2 </w:t>
      </w:r>
      <w:proofErr w:type="spellStart"/>
      <w:r w:rsidRPr="002549CE">
        <w:rPr>
          <w:highlight w:val="yellow"/>
          <w:u w:val="single"/>
          <w:lang w:eastAsia="ar-SA"/>
        </w:rPr>
        <w:t>nyomtatvány</w:t>
      </w:r>
      <w:proofErr w:type="spellEnd"/>
      <w:r w:rsidRPr="002549CE">
        <w:rPr>
          <w:highlight w:val="yellow"/>
          <w:u w:val="single"/>
          <w:lang w:eastAsia="ar-SA"/>
        </w:rPr>
        <w:t xml:space="preserve"> a </w:t>
      </w:r>
      <w:proofErr w:type="spellStart"/>
      <w:r w:rsidRPr="002549CE">
        <w:rPr>
          <w:highlight w:val="yellow"/>
          <w:u w:val="single"/>
          <w:lang w:eastAsia="ar-SA"/>
        </w:rPr>
        <w:t>jelenleg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érvényes</w:t>
      </w:r>
      <w:proofErr w:type="spellEnd"/>
      <w:r w:rsidRPr="002549CE">
        <w:rPr>
          <w:highlight w:val="yellow"/>
          <w:u w:val="single"/>
          <w:lang w:eastAsia="ar-SA"/>
        </w:rPr>
        <w:t xml:space="preserve"> </w:t>
      </w:r>
      <w:proofErr w:type="spellStart"/>
      <w:r w:rsidRPr="002549CE">
        <w:rPr>
          <w:highlight w:val="yellow"/>
          <w:u w:val="single"/>
          <w:lang w:eastAsia="ar-SA"/>
        </w:rPr>
        <w:t>árakkal</w:t>
      </w:r>
      <w:proofErr w:type="spellEnd"/>
    </w:p>
    <w:p w:rsidR="00FF462B" w:rsidRPr="00F339F3" w:rsidRDefault="00FF462B" w:rsidP="00973629">
      <w:pPr>
        <w:pStyle w:val="BOLE"/>
        <w:rPr>
          <w:lang w:val="hu-HU" w:eastAsia="ar-SA"/>
        </w:rPr>
      </w:pPr>
      <w:r w:rsidRPr="00F339F3">
        <w:rPr>
          <w:lang w:val="hu-HU" w:eastAsia="ar-SA"/>
        </w:rPr>
        <w:t>Amennyiben</w:t>
      </w:r>
      <w:r w:rsidR="00F279E9" w:rsidRPr="00F339F3">
        <w:rPr>
          <w:lang w:val="hu-HU" w:eastAsia="ar-SA"/>
        </w:rPr>
        <w:t xml:space="preserve">  nyereséges lesz</w:t>
      </w:r>
      <w:r w:rsidR="00B76C29" w:rsidRPr="00F339F3">
        <w:rPr>
          <w:lang w:val="hu-HU" w:eastAsia="ar-SA"/>
        </w:rPr>
        <w:t xml:space="preserve"> </w:t>
      </w:r>
      <w:r w:rsidRPr="00F339F3">
        <w:rPr>
          <w:lang w:val="hu-HU" w:eastAsia="ar-SA"/>
        </w:rPr>
        <w:t xml:space="preserve"> a gazdálodásunk, úgy a</w:t>
      </w:r>
      <w:r w:rsidR="003226A2" w:rsidRPr="00F339F3">
        <w:rPr>
          <w:lang w:val="hu-HU" w:eastAsia="ar-SA"/>
        </w:rPr>
        <w:t xml:space="preserve"> nyereséget a Közvállalatokról szóló törvény rendelkezéseivel összhangban fogjuk felhasználni.</w:t>
      </w:r>
    </w:p>
    <w:p w:rsidR="00217129" w:rsidRPr="00F339F3" w:rsidRDefault="00217129" w:rsidP="00973629">
      <w:pPr>
        <w:pStyle w:val="BOLE"/>
        <w:ind w:firstLine="0"/>
        <w:rPr>
          <w:rFonts w:cs="Times New Roman"/>
          <w:lang w:val="sr-Cyrl-CS"/>
        </w:rPr>
      </w:pPr>
    </w:p>
    <w:p w:rsidR="008B2D4F" w:rsidRPr="00F339F3" w:rsidRDefault="008B2D4F" w:rsidP="008B2D4F">
      <w:pPr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p w:rsidR="008B2D4F" w:rsidRDefault="008B2D4F" w:rsidP="008B2D4F">
      <w:pPr>
        <w:jc w:val="left"/>
        <w:rPr>
          <w:rFonts w:ascii="Times New Roman" w:hAnsi="Times New Roman" w:cs="Times New Roman"/>
          <w:color w:val="000000" w:themeColor="text1"/>
          <w:lang w:val="sr-Cyrl-CS"/>
        </w:rPr>
        <w:sectPr w:rsidR="008B2D4F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51085E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bCs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BÉR ÉS FOGLALKOZTATÁSI POLITIKA</w:t>
      </w:r>
    </w:p>
    <w:p w:rsidR="006C5489" w:rsidRPr="006C5489" w:rsidRDefault="006C5489" w:rsidP="006C5489">
      <w:pPr>
        <w:pStyle w:val="BodyText"/>
        <w:rPr>
          <w:color w:val="000000" w:themeColor="text1"/>
          <w:lang w:val="sr-Cyrl-CS"/>
        </w:rPr>
      </w:pPr>
    </w:p>
    <w:p w:rsidR="00F94055" w:rsidRDefault="00B76C29" w:rsidP="00265333">
      <w:pPr>
        <w:pStyle w:val="BOLE"/>
        <w:jc w:val="left"/>
        <w:rPr>
          <w:lang w:val="hu-HU"/>
        </w:rPr>
      </w:pPr>
      <w:r>
        <w:rPr>
          <w:lang w:val="hu-HU"/>
        </w:rPr>
        <w:t>A bérek a 201</w:t>
      </w:r>
      <w:r w:rsidR="00953A01">
        <w:rPr>
          <w:lang w:val="hu-HU"/>
        </w:rPr>
        <w:t>7</w:t>
      </w:r>
      <w:r>
        <w:rPr>
          <w:lang w:val="hu-HU"/>
        </w:rPr>
        <w:t>.évre a 201</w:t>
      </w:r>
      <w:r w:rsidR="00953A01">
        <w:rPr>
          <w:lang w:val="hu-HU"/>
        </w:rPr>
        <w:t>6</w:t>
      </w:r>
      <w:r>
        <w:rPr>
          <w:lang w:val="hu-HU"/>
        </w:rPr>
        <w:t xml:space="preserve"> évi tervezett</w:t>
      </w:r>
      <w:r w:rsidR="0051085E">
        <w:rPr>
          <w:lang w:val="hu-HU"/>
        </w:rPr>
        <w:t xml:space="preserve"> </w:t>
      </w:r>
      <w:r>
        <w:rPr>
          <w:lang w:val="hu-HU"/>
        </w:rPr>
        <w:t>átlag</w:t>
      </w:r>
      <w:r w:rsidR="0051085E">
        <w:rPr>
          <w:lang w:val="hu-HU"/>
        </w:rPr>
        <w:t>bér</w:t>
      </w:r>
      <w:r>
        <w:rPr>
          <w:lang w:val="hu-HU"/>
        </w:rPr>
        <w:t xml:space="preserve">ek </w:t>
      </w:r>
      <w:r w:rsidR="0051085E">
        <w:rPr>
          <w:lang w:val="hu-HU"/>
        </w:rPr>
        <w:t>szin</w:t>
      </w:r>
      <w:r>
        <w:rPr>
          <w:lang w:val="hu-HU"/>
        </w:rPr>
        <w:t>jté</w:t>
      </w:r>
      <w:r w:rsidR="0051085E">
        <w:rPr>
          <w:lang w:val="hu-HU"/>
        </w:rPr>
        <w:t>n vannak</w:t>
      </w:r>
      <w:r w:rsidR="00F94055">
        <w:rPr>
          <w:lang w:val="hu-HU"/>
        </w:rPr>
        <w:t xml:space="preserve"> tervezve.A tervezett foglalkoztat</w:t>
      </w:r>
      <w:r w:rsidR="001B4944">
        <w:rPr>
          <w:lang w:val="hu-HU"/>
        </w:rPr>
        <w:t>ott</w:t>
      </w:r>
      <w:r w:rsidR="00F94055">
        <w:rPr>
          <w:lang w:val="hu-HU"/>
        </w:rPr>
        <w:t>i</w:t>
      </w:r>
      <w:r w:rsidR="001B4944">
        <w:rPr>
          <w:lang w:val="hu-HU"/>
        </w:rPr>
        <w:t xml:space="preserve"> </w:t>
      </w:r>
      <w:r>
        <w:rPr>
          <w:lang w:val="hu-HU"/>
        </w:rPr>
        <w:t xml:space="preserve"> létszám 27</w:t>
      </w:r>
      <w:r w:rsidR="00BA7EF9">
        <w:rPr>
          <w:lang w:val="hu-HU"/>
        </w:rPr>
        <w:t xml:space="preserve"> foglalkoztatott. </w:t>
      </w:r>
      <w:r w:rsidR="008C3477">
        <w:rPr>
          <w:lang w:val="hu-HU"/>
        </w:rPr>
        <w:t>Három</w:t>
      </w:r>
      <w:r w:rsidR="00F94055">
        <w:rPr>
          <w:lang w:val="hu-HU"/>
        </w:rPr>
        <w:t xml:space="preserve"> dolgozó eleget tesz </w:t>
      </w:r>
      <w:r w:rsidR="001B4944">
        <w:rPr>
          <w:lang w:val="hu-HU"/>
        </w:rPr>
        <w:t xml:space="preserve"> </w:t>
      </w:r>
      <w:r w:rsidR="00F94055">
        <w:rPr>
          <w:lang w:val="hu-HU"/>
        </w:rPr>
        <w:t>a nyugál</w:t>
      </w:r>
      <w:r w:rsidR="00BA7EF9">
        <w:rPr>
          <w:lang w:val="hu-HU"/>
        </w:rPr>
        <w:t xml:space="preserve">lományba </w:t>
      </w:r>
      <w:r>
        <w:rPr>
          <w:lang w:val="hu-HU"/>
        </w:rPr>
        <w:t xml:space="preserve">vonulási feltételek egyikének, ők olyan munkákat végeznek, </w:t>
      </w:r>
      <w:r w:rsidR="000B04EA">
        <w:rPr>
          <w:lang w:val="hu-HU"/>
        </w:rPr>
        <w:t>amelyek megkövetelik helyettesítésüket.</w:t>
      </w:r>
      <w:r>
        <w:rPr>
          <w:lang w:val="hu-HU"/>
        </w:rPr>
        <w:t xml:space="preserve"> </w:t>
      </w:r>
      <w:r w:rsidR="00F94055">
        <w:rPr>
          <w:lang w:val="hu-HU"/>
        </w:rPr>
        <w:t xml:space="preserve"> </w:t>
      </w:r>
      <w:r w:rsidR="00BA7EF9">
        <w:rPr>
          <w:lang w:val="hu-HU"/>
        </w:rPr>
        <w:t xml:space="preserve"> 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felügyelőbizottság  tagjainak , akik részt</w:t>
      </w:r>
      <w:r w:rsidR="00B4743B">
        <w:rPr>
          <w:lang w:val="hu-HU"/>
        </w:rPr>
        <w:t xml:space="preserve"> </w:t>
      </w:r>
      <w:r>
        <w:rPr>
          <w:lang w:val="hu-HU"/>
        </w:rPr>
        <w:t>v</w:t>
      </w:r>
      <w:r w:rsidR="000B04EA">
        <w:rPr>
          <w:lang w:val="hu-HU"/>
        </w:rPr>
        <w:t>esznek az üléseken, havi térítmény jár, és</w:t>
      </w:r>
      <w:r w:rsidR="004B53CD">
        <w:rPr>
          <w:lang w:val="hu-HU"/>
        </w:rPr>
        <w:t xml:space="preserve"> </w:t>
      </w:r>
      <w:r w:rsidR="004337C7">
        <w:rPr>
          <w:lang w:val="hu-HU"/>
        </w:rPr>
        <w:t>pedig a Közvállatokról szóló törvény 19. szakaszával összhangban</w:t>
      </w:r>
      <w:r w:rsidR="000B04EA">
        <w:rPr>
          <w:lang w:val="hu-HU"/>
        </w:rPr>
        <w:t xml:space="preserve"> .</w:t>
      </w:r>
      <w:r w:rsidR="004337C7">
        <w:rPr>
          <w:lang w:val="hu-HU"/>
        </w:rPr>
        <w:t xml:space="preserve"> </w:t>
      </w:r>
      <w:r w:rsidR="000B04EA">
        <w:rPr>
          <w:lang w:val="hu-HU"/>
        </w:rPr>
        <w:t xml:space="preserve">A tervezett ülések száma </w:t>
      </w:r>
      <w:r w:rsidR="00953A01">
        <w:rPr>
          <w:lang w:val="hu-HU"/>
        </w:rPr>
        <w:t>20</w:t>
      </w:r>
      <w:r w:rsidR="000B04EA">
        <w:rPr>
          <w:lang w:val="hu-HU"/>
        </w:rPr>
        <w:t>.</w:t>
      </w:r>
      <w:r w:rsidR="00BA7EF9">
        <w:rPr>
          <w:lang w:val="hu-HU"/>
        </w:rPr>
        <w:t xml:space="preserve"> </w:t>
      </w:r>
      <w:r w:rsidR="000B04EA">
        <w:rPr>
          <w:lang w:val="hu-HU"/>
        </w:rPr>
        <w:t xml:space="preserve"> </w:t>
      </w:r>
      <w:r w:rsidR="00953A01">
        <w:rPr>
          <w:lang w:val="hu-HU"/>
        </w:rPr>
        <w:t>Ami</w:t>
      </w:r>
      <w:r w:rsidR="008C3477">
        <w:rPr>
          <w:lang w:val="hu-HU"/>
        </w:rPr>
        <w:t>g</w:t>
      </w:r>
      <w:r w:rsidR="00953A01">
        <w:rPr>
          <w:lang w:val="hu-HU"/>
        </w:rPr>
        <w:t xml:space="preserve"> az alapító nem határoz a térítmény összegéről, 2000, 00 dináros (neto)  kifizetés történik ülésenként, azoknak a felügyelő bizottségi tagoknak akik résztvesznek az ülésen.</w:t>
      </w:r>
    </w:p>
    <w:p w:rsidR="00F94055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munkára való jövetel és távozás költségeit az autóbuszjegy árának összegében fizetjük ki.</w:t>
      </w:r>
      <w:r>
        <w:rPr>
          <w:lang w:val="sr-Cyrl-CS"/>
        </w:rPr>
        <w:t>(</w:t>
      </w:r>
      <w:r>
        <w:rPr>
          <w:lang w:val="hu-HU"/>
        </w:rPr>
        <w:t>a törvényi szabályozásnak megfelelően.</w:t>
      </w:r>
      <w:r>
        <w:rPr>
          <w:lang w:val="sr-Cyrl-CS"/>
        </w:rPr>
        <w:t>)</w:t>
      </w:r>
    </w:p>
    <w:p w:rsidR="003A07FF" w:rsidRPr="0051085E" w:rsidRDefault="00F94055" w:rsidP="00265333">
      <w:pPr>
        <w:pStyle w:val="BOLE"/>
        <w:jc w:val="left"/>
        <w:rPr>
          <w:lang w:val="hu-HU"/>
        </w:rPr>
      </w:pPr>
      <w:r>
        <w:rPr>
          <w:lang w:val="hu-HU"/>
        </w:rPr>
        <w:t>A saját gépkocsi hivatalos használatának költségei</w:t>
      </w:r>
      <w:r w:rsidR="00C036FF">
        <w:rPr>
          <w:lang w:val="hu-HU"/>
        </w:rPr>
        <w:t>t megtett ki</w:t>
      </w:r>
      <w:r w:rsidR="00BA7EF9">
        <w:rPr>
          <w:lang w:val="hu-HU"/>
        </w:rPr>
        <w:t>lométerenként a benzin árának 10</w:t>
      </w:r>
      <w:r w:rsidR="00C036FF">
        <w:rPr>
          <w:lang w:val="sr-Cyrl-CS"/>
        </w:rPr>
        <w:t>%-</w:t>
      </w:r>
      <w:r w:rsidR="00BA7EF9">
        <w:rPr>
          <w:lang w:val="hu-HU"/>
        </w:rPr>
        <w:t>ban</w:t>
      </w:r>
      <w:r w:rsidR="00C036FF">
        <w:rPr>
          <w:lang w:val="hu-HU"/>
        </w:rPr>
        <w:t xml:space="preserve"> térítjük meg.</w:t>
      </w:r>
      <w:r>
        <w:rPr>
          <w:lang w:val="hu-HU"/>
        </w:rPr>
        <w:t xml:space="preserve"> </w:t>
      </w:r>
      <w:r w:rsidR="0051085E">
        <w:rPr>
          <w:lang w:val="hu-HU"/>
        </w:rPr>
        <w:t xml:space="preserve">  </w:t>
      </w:r>
    </w:p>
    <w:p w:rsidR="00911DBE" w:rsidRDefault="00911DBE" w:rsidP="00911DBE">
      <w:pPr>
        <w:pStyle w:val="BOLE"/>
        <w:ind w:firstLine="0"/>
        <w:jc w:val="left"/>
        <w:rPr>
          <w:lang w:val="sr-Cyrl-CS"/>
        </w:rPr>
      </w:pPr>
    </w:p>
    <w:p w:rsidR="00911DBE" w:rsidRDefault="00911DBE" w:rsidP="00911DBE">
      <w:pPr>
        <w:pStyle w:val="BOLE"/>
        <w:ind w:firstLine="0"/>
        <w:jc w:val="left"/>
        <w:rPr>
          <w:lang w:val="sr-Cyrl-CS"/>
        </w:rPr>
        <w:sectPr w:rsidR="00911DBE" w:rsidSect="004B53CD">
          <w:pgSz w:w="11907" w:h="16839" w:code="9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C036FF" w:rsidP="000C4A05">
      <w:pPr>
        <w:numPr>
          <w:ilvl w:val="0"/>
          <w:numId w:val="7"/>
        </w:numPr>
        <w:ind w:left="0"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BERUHÁZÁSOK</w:t>
      </w:r>
    </w:p>
    <w:p w:rsidR="006C5489" w:rsidRPr="006C5489" w:rsidRDefault="006C5489" w:rsidP="006C5489">
      <w:pPr>
        <w:ind w:left="360"/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6C5489" w:rsidRPr="00BB246F" w:rsidRDefault="006C5489" w:rsidP="006C5489">
      <w:pPr>
        <w:pStyle w:val="NoSpacing"/>
        <w:rPr>
          <w:rFonts w:ascii="Times New Roman" w:hAnsi="Times New Roman"/>
          <w:b/>
          <w:bCs/>
          <w:noProof/>
          <w:color w:val="000000" w:themeColor="text1"/>
          <w:sz w:val="24"/>
          <w:szCs w:val="24"/>
          <w:lang w:val="sr-Cyrl-CS"/>
        </w:rPr>
      </w:pPr>
    </w:p>
    <w:p w:rsidR="00C036FF" w:rsidRPr="00BB246F" w:rsidRDefault="00D2563F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Latn-RS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201</w:t>
      </w:r>
      <w:r w:rsidR="00C752DB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7</w:t>
      </w:r>
      <w:r w:rsidR="00C036F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-ben tervezzük</w:t>
      </w:r>
      <w:r w:rsidR="00C036FF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:</w:t>
      </w:r>
    </w:p>
    <w:p w:rsidR="00771E1A" w:rsidRDefault="00771E1A" w:rsidP="00771E1A">
      <w:pPr>
        <w:ind w:left="432" w:firstLine="0"/>
        <w:jc w:val="left"/>
        <w:rPr>
          <w:rFonts w:ascii="Times New Roman" w:hAnsi="Times New Roman" w:cs="Times New Roman"/>
          <w:color w:val="000000" w:themeColor="text1"/>
          <w:lang w:val="sr-Cyrl-C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1"/>
        <w:gridCol w:w="1840"/>
      </w:tblGrid>
      <w:tr w:rsidR="006F4ADF" w:rsidTr="006F4ADF">
        <w:tc>
          <w:tcPr>
            <w:tcW w:w="6771" w:type="dxa"/>
          </w:tcPr>
          <w:p w:rsidR="006F4ADF" w:rsidRPr="006F4ADF" w:rsidRDefault="006F4ADF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lang w:val="hu-HU"/>
              </w:rPr>
            </w:pPr>
            <w:r w:rsidRPr="006F4ADF">
              <w:rPr>
                <w:rFonts w:ascii="Times New Roman" w:hAnsi="Times New Roman" w:cs="Times New Roman"/>
                <w:color w:val="000000" w:themeColor="text1"/>
                <w:lang w:val="hu-HU"/>
              </w:rPr>
              <w:t xml:space="preserve">200 darab házi gáz mérő berendezés vásárlása                                                   </w:t>
            </w:r>
          </w:p>
        </w:tc>
        <w:tc>
          <w:tcPr>
            <w:tcW w:w="1840" w:type="dxa"/>
          </w:tcPr>
          <w:p w:rsidR="006F4ADF" w:rsidRPr="006F4ADF" w:rsidRDefault="006F4ADF" w:rsidP="006F4ADF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 w:rsidRPr="006F4ADF">
              <w:rPr>
                <w:rFonts w:ascii="Times New Roman" w:hAnsi="Times New Roman" w:cs="Times New Roman"/>
                <w:color w:val="000000" w:themeColor="text1"/>
                <w:lang w:val="sr-Cyrl-CS"/>
              </w:rPr>
              <w:t>1.200.000,00 din.</w:t>
            </w:r>
          </w:p>
        </w:tc>
      </w:tr>
      <w:tr w:rsidR="006F4ADF" w:rsidTr="006F4ADF">
        <w:tc>
          <w:tcPr>
            <w:tcW w:w="6771" w:type="dxa"/>
          </w:tcPr>
          <w:p w:rsidR="006F4ADF" w:rsidRPr="006F4ADF" w:rsidRDefault="006F4ADF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 w:rsidRPr="006F4ADF">
              <w:rPr>
                <w:rFonts w:ascii="Times New Roman" w:hAnsi="Times New Roman" w:cs="Times New Roman"/>
                <w:color w:val="000000" w:themeColor="text1"/>
                <w:lang w:val="sr-Cyrl-CS"/>
              </w:rPr>
              <w:t xml:space="preserve">30 darab kaloriméter vásárlása                                                                                </w:t>
            </w:r>
          </w:p>
        </w:tc>
        <w:tc>
          <w:tcPr>
            <w:tcW w:w="1840" w:type="dxa"/>
          </w:tcPr>
          <w:p w:rsidR="006F4ADF" w:rsidRPr="006F4ADF" w:rsidRDefault="006F4ADF" w:rsidP="006F4ADF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 w:rsidRPr="006F4ADF">
              <w:rPr>
                <w:rFonts w:ascii="Times New Roman" w:hAnsi="Times New Roman" w:cs="Times New Roman"/>
                <w:color w:val="000000" w:themeColor="text1"/>
                <w:lang w:val="sr-Cyrl-CS"/>
              </w:rPr>
              <w:t>930.000,00 din.</w:t>
            </w:r>
          </w:p>
        </w:tc>
      </w:tr>
      <w:tr w:rsidR="006F4ADF" w:rsidTr="006F4ADF">
        <w:tc>
          <w:tcPr>
            <w:tcW w:w="6771" w:type="dxa"/>
          </w:tcPr>
          <w:p w:rsidR="006F4ADF" w:rsidRPr="006F4ADF" w:rsidRDefault="006F4ADF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 w:rsidRPr="006F4ADF">
              <w:rPr>
                <w:rFonts w:ascii="Times New Roman" w:hAnsi="Times New Roman" w:cs="Times New Roman"/>
                <w:color w:val="000000" w:themeColor="text1"/>
                <w:lang w:val="sr-Cyrl-CS"/>
              </w:rPr>
              <w:t xml:space="preserve">gáz hálózat bővítése                                                                                                </w:t>
            </w:r>
          </w:p>
        </w:tc>
        <w:tc>
          <w:tcPr>
            <w:tcW w:w="1840" w:type="dxa"/>
          </w:tcPr>
          <w:p w:rsidR="006F4ADF" w:rsidRPr="006F4ADF" w:rsidRDefault="006F4ADF" w:rsidP="006F4ADF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 w:rsidRPr="006F4ADF">
              <w:rPr>
                <w:rFonts w:ascii="Times New Roman" w:hAnsi="Times New Roman" w:cs="Times New Roman"/>
                <w:color w:val="000000" w:themeColor="text1"/>
                <w:lang w:val="sr-Cyrl-CS"/>
              </w:rPr>
              <w:t xml:space="preserve">500.000,00 din.  </w:t>
            </w:r>
          </w:p>
        </w:tc>
      </w:tr>
      <w:tr w:rsidR="006F4ADF" w:rsidTr="006F4ADF">
        <w:tc>
          <w:tcPr>
            <w:tcW w:w="6771" w:type="dxa"/>
          </w:tcPr>
          <w:p w:rsidR="006F4ADF" w:rsidRPr="006F4ADF" w:rsidRDefault="006F4ADF" w:rsidP="00771E1A">
            <w:pPr>
              <w:ind w:firstLine="0"/>
              <w:jc w:val="left"/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hu-HU"/>
              </w:rPr>
              <w:t>k</w:t>
            </w:r>
            <w:r w:rsidRPr="006F4ADF">
              <w:rPr>
                <w:rFonts w:ascii="Times New Roman" w:hAnsi="Times New Roman" w:cs="Times New Roman"/>
                <w:color w:val="000000" w:themeColor="text1"/>
                <w:lang w:val="sr-Cyrl-CS"/>
              </w:rPr>
              <w:t>öztulajdonban lévő ingatlanok homlokzatának rekonstruálása és elrendezése – 400-11015/2016-os számú Kormányzati Rendelet 2016.11.17.</w:t>
            </w:r>
          </w:p>
        </w:tc>
        <w:tc>
          <w:tcPr>
            <w:tcW w:w="1840" w:type="dxa"/>
          </w:tcPr>
          <w:p w:rsidR="006F4ADF" w:rsidRPr="006F4ADF" w:rsidRDefault="006F4ADF" w:rsidP="006F4ADF">
            <w:pPr>
              <w:ind w:firstLine="0"/>
              <w:jc w:val="right"/>
              <w:rPr>
                <w:rFonts w:ascii="Times New Roman" w:hAnsi="Times New Roman" w:cs="Times New Roman"/>
                <w:color w:val="000000" w:themeColor="text1"/>
                <w:lang w:val="sr-Cyrl-CS"/>
              </w:rPr>
            </w:pPr>
            <w:r w:rsidRPr="006F4ADF">
              <w:rPr>
                <w:rFonts w:ascii="Times New Roman" w:hAnsi="Times New Roman" w:cs="Times New Roman"/>
                <w:color w:val="000000" w:themeColor="text1"/>
                <w:lang w:val="sr-Cyrl-CS"/>
              </w:rPr>
              <w:t>700.000,00 din.</w:t>
            </w:r>
          </w:p>
        </w:tc>
      </w:tr>
    </w:tbl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Pr="006F4ADF" w:rsidRDefault="006F4ADF" w:rsidP="006F4ADF">
      <w:pPr>
        <w:ind w:firstLine="0"/>
        <w:jc w:val="left"/>
        <w:rPr>
          <w:rFonts w:ascii="Times New Roman" w:hAnsi="Times New Roman" w:cs="Times New Roman"/>
          <w:color w:val="000000" w:themeColor="text1"/>
          <w:lang w:val="hu-HU"/>
        </w:rPr>
      </w:pPr>
      <w:r w:rsidRPr="006F4ADF">
        <w:rPr>
          <w:rFonts w:ascii="Times New Roman" w:hAnsi="Times New Roman" w:cs="Times New Roman"/>
          <w:color w:val="000000" w:themeColor="text1"/>
          <w:lang w:val="hu-HU"/>
        </w:rPr>
        <w:t>A beruháyásokat saját forrásból finanszírozzuk, de lehetőség szerint pályázni fogunk hazai és nemzetközi alapoknál is.</w:t>
      </w: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F4ADF" w:rsidRDefault="006F4ADF" w:rsidP="006F4ADF">
      <w:pPr>
        <w:ind w:firstLine="0"/>
        <w:jc w:val="left"/>
        <w:rPr>
          <w:rFonts w:ascii="Times New Roman" w:hAnsi="Times New Roman" w:cs="Times New Roman"/>
          <w:b/>
          <w:color w:val="000000" w:themeColor="text1"/>
          <w:lang w:val="hu-HU"/>
        </w:rPr>
      </w:pPr>
    </w:p>
    <w:p w:rsidR="006C5489" w:rsidRPr="0049476B" w:rsidRDefault="00D26A56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KÖTELEZETTSÉGEK</w:t>
      </w:r>
    </w:p>
    <w:p w:rsidR="006C5489" w:rsidRPr="006C5489" w:rsidRDefault="006C5489" w:rsidP="006C5489">
      <w:pPr>
        <w:rPr>
          <w:rFonts w:ascii="Times New Roman" w:hAnsi="Times New Roman" w:cs="Times New Roman"/>
          <w:bCs/>
          <w:color w:val="000000" w:themeColor="text1"/>
          <w:lang w:val="sr-Cyrl-CS"/>
        </w:rPr>
      </w:pPr>
    </w:p>
    <w:p w:rsidR="00164A8E" w:rsidRDefault="00164A8E" w:rsidP="006C5489">
      <w:pPr>
        <w:rPr>
          <w:rFonts w:ascii="Times New Roman" w:hAnsi="Times New Roman" w:cs="Times New Roman"/>
          <w:b/>
          <w:color w:val="000000" w:themeColor="text1"/>
        </w:rPr>
      </w:pPr>
    </w:p>
    <w:p w:rsidR="00D22D7F" w:rsidRPr="00F339F3" w:rsidRDefault="00D26A56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</w:t>
      </w:r>
      <w:r w:rsidR="00BA0A07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</w:t>
      </w: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gy mértékben eladósodott, főleg rövid lejáratú kötelezettséggel terhelt.</w:t>
      </w:r>
      <w:r w:rsidR="006850EC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Fizetőképessége rendkívül nagymértékben függ a követelések megfizettetésének mértékétől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, valamint attól, hogy jóváhagyást kapunk-e  szolgáltatásaink</w:t>
      </w:r>
      <w:r w:rsidR="002C6B2F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megfelelő </w:t>
      </w:r>
      <w:r w:rsidR="001403CB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árait illetően, elsősorban ami a távhő szolgáltatást illeti. Annak érdekében, hogy csökkenjen a vállalat rendívül nagymértékű eladósodottsága, mindenképpen megkell oldani a 2015 és 2016-os év folyamán a távhőszolgáltatásból eredő veszteség lefedését. 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Adósaink zömmel fizikai és jogi-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(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költségvetési használók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)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személyek,</w:t>
      </w:r>
      <w:r w:rsidR="001B4944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 xml:space="preserve"> </w:t>
      </w:r>
      <w:r w:rsidR="002A3CC9" w:rsidRPr="00F339F3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földgázfogyasztók ill.távhőenergia felhasználók</w:t>
      </w:r>
    </w:p>
    <w:p w:rsidR="002A3CC9" w:rsidRPr="00BB246F" w:rsidRDefault="002A3CC9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.</w:t>
      </w:r>
    </w:p>
    <w:p w:rsidR="007A0C84" w:rsidRPr="00BB246F" w:rsidRDefault="002A3CC9" w:rsidP="007557E2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sectPr w:rsidR="007A0C84" w:rsidRPr="00BB246F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  <w:r w:rsidRPr="00BB246F">
        <w:rPr>
          <w:rFonts w:ascii="Times New Roman" w:hAnsi="Times New Roman" w:cs="Times New Roman"/>
          <w:color w:val="000000" w:themeColor="text1"/>
          <w:sz w:val="24"/>
          <w:szCs w:val="24"/>
          <w:lang w:val="hu-HU"/>
        </w:rPr>
        <w:t>A vállalat nem tervezi hitel felvételét.</w:t>
      </w:r>
      <w:r w:rsidR="007A0C84" w:rsidRPr="00BB246F">
        <w:rPr>
          <w:rFonts w:ascii="Times New Roman" w:hAnsi="Times New Roman" w:cs="Times New Roman"/>
          <w:color w:val="000000" w:themeColor="text1"/>
          <w:sz w:val="24"/>
          <w:szCs w:val="24"/>
          <w:lang w:val="sr-Cyrl-CS"/>
        </w:rPr>
        <w:t>.</w:t>
      </w:r>
    </w:p>
    <w:p w:rsidR="006C5489" w:rsidRPr="0049476B" w:rsidRDefault="00C35596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TERVEZETT PÉNZESZKÖZÖK JAVAK, SZOLGÁLTATÁSOK BESZERZÉSÉRE,AMELYEK  A VÁLLALAT TEVÉKENYSÉGÉT SZOLGÁLJÁK, FOLYÓ ÉS BERUHÁZÁSI VALAMINT KÜLÖN CÉLOKRA SZOLGÁLÓ ESZKÖZÖK</w:t>
      </w:r>
    </w:p>
    <w:p w:rsidR="00347127" w:rsidRPr="006C5489" w:rsidRDefault="001A40EC" w:rsidP="00347127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 w:rsidRPr="004A0E14">
        <w:rPr>
          <w:i/>
          <w:lang w:val="sr-Latn-CS" w:eastAsia="ar-SA"/>
        </w:rPr>
        <w:t>Táblázatos kimutatás a mellékletekben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Bemutató tevékenységek terve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Minden fontos történésről értesítjük a lakosságot a tömegtájékoztatási eszközök</w:t>
      </w:r>
      <w:r w:rsidR="001B4944">
        <w:rPr>
          <w:lang w:val="hu-HU"/>
        </w:rPr>
        <w:t xml:space="preserve"> </w:t>
      </w:r>
      <w:r>
        <w:rPr>
          <w:lang w:val="sr-Cyrl-CS"/>
        </w:rPr>
        <w:t>(</w:t>
      </w:r>
      <w:r>
        <w:rPr>
          <w:lang w:val="hu-HU"/>
        </w:rPr>
        <w:t>helyi TV,rádió, sajtó</w:t>
      </w:r>
      <w:r w:rsidR="00D22D7F">
        <w:rPr>
          <w:lang w:val="hu-HU"/>
        </w:rPr>
        <w:t>, a vállalat honlapja</w:t>
      </w:r>
      <w:r>
        <w:rPr>
          <w:lang w:val="sr-Cyrl-CS"/>
        </w:rPr>
        <w:t>)</w:t>
      </w:r>
      <w:r w:rsidR="001B4944">
        <w:rPr>
          <w:lang w:val="hu-HU"/>
        </w:rPr>
        <w:t xml:space="preserve"> </w:t>
      </w:r>
      <w:r>
        <w:rPr>
          <w:lang w:val="hu-HU"/>
        </w:rPr>
        <w:t>útján.</w:t>
      </w:r>
      <w:r w:rsidR="001B4944">
        <w:rPr>
          <w:lang w:val="hu-HU"/>
        </w:rPr>
        <w:t xml:space="preserve"> </w:t>
      </w:r>
      <w:r>
        <w:rPr>
          <w:lang w:val="hu-HU"/>
        </w:rPr>
        <w:t>A hirdetmények költségeit a médiumok számlái alapján fizetjük.</w:t>
      </w:r>
      <w:r w:rsidR="00EF4DE5">
        <w:rPr>
          <w:lang w:val="hu-HU"/>
        </w:rPr>
        <w:t xml:space="preserve"> Minden foglalkoztatott feladata, hogy gondoskodjon – olyan magatartást tanúsitson- arról hogy fogyasztóink körében pozitiv vélemény alakuljon ki szolgáltatójukról.</w:t>
      </w:r>
    </w:p>
    <w:p w:rsidR="007A0C84" w:rsidRDefault="007A0C84" w:rsidP="004B20A4">
      <w:pPr>
        <w:pStyle w:val="BOLE"/>
        <w:jc w:val="left"/>
        <w:rPr>
          <w:lang w:val="sr-Cyrl-CS"/>
        </w:rPr>
      </w:pPr>
    </w:p>
    <w:p w:rsidR="007A0C84" w:rsidRPr="00C35596" w:rsidRDefault="00C35596" w:rsidP="004B20A4">
      <w:pPr>
        <w:pStyle w:val="BOLE"/>
        <w:jc w:val="left"/>
        <w:rPr>
          <w:b/>
          <w:lang w:val="hu-HU"/>
        </w:rPr>
      </w:pPr>
      <w:r>
        <w:rPr>
          <w:b/>
          <w:lang w:val="hu-HU"/>
        </w:rPr>
        <w:t>A segélyekre, sporttevékenységekre, propagandára és reprezentációra szolgáló eszközök felhasználásának mércéi</w:t>
      </w: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Default="00C35596" w:rsidP="004B20A4">
      <w:pPr>
        <w:pStyle w:val="BOLE"/>
        <w:jc w:val="left"/>
        <w:rPr>
          <w:lang w:val="hu-HU"/>
        </w:rPr>
      </w:pPr>
      <w:r>
        <w:rPr>
          <w:lang w:val="hu-HU"/>
        </w:rPr>
        <w:t>Ezek a mércék a következők</w:t>
      </w:r>
      <w:r>
        <w:rPr>
          <w:lang w:val="sr-Cyrl-CS"/>
        </w:rPr>
        <w:t>:</w:t>
      </w:r>
    </w:p>
    <w:p w:rsidR="00C35596" w:rsidRPr="00C35596" w:rsidRDefault="00C35596" w:rsidP="00C35596">
      <w:pPr>
        <w:pStyle w:val="BOLE"/>
        <w:numPr>
          <w:ilvl w:val="0"/>
          <w:numId w:val="28"/>
        </w:numPr>
        <w:jc w:val="left"/>
        <w:rPr>
          <w:lang w:val="hu-HU"/>
        </w:rPr>
      </w:pPr>
      <w:r>
        <w:rPr>
          <w:lang w:val="hu-HU"/>
        </w:rPr>
        <w:t>reprezentációra</w:t>
      </w:r>
      <w:r>
        <w:rPr>
          <w:lang w:val="sr-Cyrl-CS"/>
        </w:rPr>
        <w:t>:</w:t>
      </w:r>
      <w:r>
        <w:rPr>
          <w:lang w:val="hu-HU"/>
        </w:rPr>
        <w:t>fontos üzleti partnerek megvendégelése</w:t>
      </w:r>
    </w:p>
    <w:p w:rsidR="007A0C84" w:rsidRDefault="00C35596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 xml:space="preserve">a reklámra, propagandára és hirdetésekre tervezett eszközöket kizárólag hirdetésekre, illetve a fogyasztóknak a média általi tájékoztatására, valamint </w:t>
      </w:r>
      <w:r w:rsidR="007F580F">
        <w:rPr>
          <w:lang w:val="hu-HU"/>
        </w:rPr>
        <w:t>az üzleti partnerek alkalmi –újévi-megajándékozására</w:t>
      </w:r>
      <w:r w:rsidR="001B4944">
        <w:rPr>
          <w:lang w:val="hu-HU"/>
        </w:rPr>
        <w:t xml:space="preserve"> </w:t>
      </w:r>
      <w:r w:rsidR="007F580F">
        <w:rPr>
          <w:lang w:val="sr-Cyrl-CS"/>
        </w:rPr>
        <w:t>(</w:t>
      </w:r>
      <w:r w:rsidR="007F580F">
        <w:rPr>
          <w:lang w:val="hu-HU"/>
        </w:rPr>
        <w:t>naptár, határidőnapló</w:t>
      </w:r>
      <w:r w:rsidR="007F580F">
        <w:rPr>
          <w:lang w:val="sr-Cyrl-CS"/>
        </w:rPr>
        <w:t>)</w:t>
      </w:r>
      <w:r w:rsidR="001B4944">
        <w:rPr>
          <w:lang w:val="hu-HU"/>
        </w:rPr>
        <w:t xml:space="preserve"> </w:t>
      </w:r>
      <w:r w:rsidR="007F580F">
        <w:rPr>
          <w:lang w:val="hu-HU"/>
        </w:rPr>
        <w:t>fogjuk felhasználni</w:t>
      </w:r>
    </w:p>
    <w:p w:rsidR="00DA192E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humanitárius segély</w:t>
      </w:r>
      <w:r>
        <w:rPr>
          <w:lang w:val="sr-Cyrl-CS"/>
        </w:rPr>
        <w:t>:</w:t>
      </w:r>
      <w:r>
        <w:rPr>
          <w:lang w:val="hu-HU"/>
        </w:rPr>
        <w:t>azon súlyos beteg személyek támogatása akik nem a dolgozók családtagjai, elsősorban gyerekek</w:t>
      </w:r>
    </w:p>
    <w:p w:rsidR="00DA192E" w:rsidRDefault="007F580F" w:rsidP="00DA192E">
      <w:pPr>
        <w:pStyle w:val="BOLE"/>
        <w:numPr>
          <w:ilvl w:val="0"/>
          <w:numId w:val="28"/>
        </w:numPr>
        <w:jc w:val="left"/>
        <w:rPr>
          <w:lang w:val="sr-Cyrl-CS"/>
        </w:rPr>
      </w:pPr>
      <w:r>
        <w:rPr>
          <w:lang w:val="hu-HU"/>
        </w:rPr>
        <w:t>adományok és támogatások</w:t>
      </w:r>
      <w:r>
        <w:rPr>
          <w:lang w:val="sr-Cyrl-CS"/>
        </w:rPr>
        <w:t>:</w:t>
      </w:r>
      <w:r>
        <w:rPr>
          <w:lang w:val="hu-HU"/>
        </w:rPr>
        <w:t>tehetséges tanulók és egyetemisták támogatása valamint azon tömegsportok pénzbeli támogatása amelyben gyerekek és fiatalok nagy számba vesznek részt</w:t>
      </w:r>
    </w:p>
    <w:p w:rsidR="00DA192E" w:rsidRPr="007A0C84" w:rsidRDefault="00DA192E" w:rsidP="007F580F">
      <w:pPr>
        <w:pStyle w:val="BOLE"/>
        <w:ind w:left="1224" w:firstLine="0"/>
        <w:jc w:val="left"/>
        <w:rPr>
          <w:lang w:val="sr-Cyrl-CS"/>
        </w:rPr>
      </w:pPr>
    </w:p>
    <w:p w:rsidR="007A0C84" w:rsidRDefault="007A0C84" w:rsidP="004B20A4">
      <w:pPr>
        <w:pStyle w:val="BOLE"/>
        <w:jc w:val="left"/>
        <w:rPr>
          <w:b/>
          <w:lang w:val="sr-Cyrl-CS"/>
        </w:rPr>
      </w:pPr>
    </w:p>
    <w:p w:rsidR="007A0C84" w:rsidRPr="007A0C84" w:rsidRDefault="007A0C84" w:rsidP="007A0C84">
      <w:pPr>
        <w:pStyle w:val="BOLE"/>
        <w:ind w:firstLine="0"/>
        <w:rPr>
          <w:lang w:val="sr-Cyrl-CS"/>
        </w:rPr>
        <w:sectPr w:rsidR="007A0C84" w:rsidRPr="007A0C84" w:rsidSect="00F47029">
          <w:pgSz w:w="12240" w:h="15840" w:code="1"/>
          <w:pgMar w:top="1440" w:right="1138" w:bottom="1440" w:left="907" w:header="1008" w:footer="0" w:gutter="0"/>
          <w:cols w:space="708"/>
          <w:docGrid w:linePitch="360"/>
        </w:sectPr>
      </w:pPr>
    </w:p>
    <w:p w:rsidR="006C5489" w:rsidRPr="0049476B" w:rsidRDefault="00955EAB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91.3pt;margin-top:39.6pt;width:536.5pt;height:261.3pt;z-index:251666432">
            <v:imagedata r:id="rId20" o:title=""/>
            <w10:wrap type="square" side="right"/>
          </v:shape>
          <o:OLEObject Type="Embed" ProgID="Excel.Sheet.12" ShapeID="_x0000_s1031" DrawAspect="Content" ObjectID="_1550645601" r:id="rId21"/>
        </w:pict>
      </w:r>
      <w:r w:rsidR="007F580F"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t>ÁRAK</w:t>
      </w:r>
    </w:p>
    <w:p w:rsidR="006C5489" w:rsidRPr="006C5489" w:rsidRDefault="0085065A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lang w:val="hu-HU"/>
        </w:rPr>
        <w:t xml:space="preserve">            Árak amelyek a vezetékes gáz szolgáltatáshoz kötődnek</w:t>
      </w:r>
    </w:p>
    <w:p w:rsidR="00C46A5D" w:rsidRDefault="00C46A5D" w:rsidP="006C5489">
      <w:pPr>
        <w:rPr>
          <w:rFonts w:ascii="Times New Roman" w:hAnsi="Times New Roman" w:cs="Times New Roman"/>
          <w:b/>
          <w:noProof/>
          <w:color w:val="000000" w:themeColor="text1"/>
        </w:rPr>
      </w:pPr>
    </w:p>
    <w:p w:rsidR="00C46A5D" w:rsidRDefault="00C46A5D" w:rsidP="006C5489">
      <w:pPr>
        <w:rPr>
          <w:rFonts w:ascii="Times New Roman" w:hAnsi="Times New Roman" w:cs="Times New Roman"/>
          <w:noProof/>
          <w:color w:val="000000" w:themeColor="text1"/>
        </w:rPr>
      </w:pPr>
      <w:r w:rsidRPr="00C46A5D">
        <w:rPr>
          <w:rFonts w:ascii="Times New Roman" w:hAnsi="Times New Roman" w:cs="Times New Roman"/>
          <w:noProof/>
          <w:color w:val="000000" w:themeColor="text1"/>
        </w:rPr>
        <w:t>Megjegyzés: a 8.és a 9.sorszám alatti szolgáltatás össze van vonva.</w:t>
      </w:r>
    </w:p>
    <w:p w:rsidR="00C46A5D" w:rsidRDefault="00C46A5D" w:rsidP="006C5489">
      <w:pPr>
        <w:rPr>
          <w:rFonts w:ascii="Times New Roman" w:hAnsi="Times New Roman" w:cs="Times New Roman"/>
          <w:noProof/>
          <w:color w:val="000000" w:themeColor="text1"/>
        </w:rPr>
      </w:pPr>
    </w:p>
    <w:p w:rsidR="00164A8E" w:rsidRPr="00E6665C" w:rsidRDefault="007F580F" w:rsidP="006C5489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noProof/>
          <w:color w:val="000000" w:themeColor="text1"/>
        </w:rPr>
        <w:t>A GÁZELLÁTÁSSAL KAPCSOLATOS SZOLGÁLTATÁSI DÍJAK</w:t>
      </w:r>
    </w:p>
    <w:p w:rsidR="00271D93" w:rsidRPr="006E592B" w:rsidRDefault="00271D93" w:rsidP="00980453">
      <w:pPr>
        <w:pStyle w:val="BOLE"/>
      </w:pPr>
    </w:p>
    <w:p w:rsidR="006E592B" w:rsidRDefault="006E592B" w:rsidP="006C5489">
      <w:pPr>
        <w:rPr>
          <w:rFonts w:ascii="Times New Roman" w:hAnsi="Times New Roman" w:cs="Times New Roman"/>
          <w:color w:val="000000" w:themeColor="text1"/>
        </w:rPr>
      </w:pPr>
      <w:r w:rsidRPr="006E592B">
        <w:rPr>
          <w:rFonts w:ascii="Times New Roman" w:hAnsi="Times New Roman" w:cs="Times New Roman"/>
          <w:color w:val="000000" w:themeColor="text1"/>
        </w:rPr>
        <w:t xml:space="preserve">A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fenti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árak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nem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tartalmaz</w:t>
      </w:r>
      <w:r w:rsidR="00183154">
        <w:rPr>
          <w:rFonts w:ascii="Times New Roman" w:hAnsi="Times New Roman" w:cs="Times New Roman"/>
          <w:color w:val="000000" w:themeColor="text1"/>
        </w:rPr>
        <w:t>zák</w:t>
      </w:r>
      <w:proofErr w:type="spellEnd"/>
      <w:r w:rsidR="00183154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183154">
        <w:rPr>
          <w:rFonts w:ascii="Times New Roman" w:hAnsi="Times New Roman" w:cs="Times New Roman"/>
          <w:color w:val="000000" w:themeColor="text1"/>
        </w:rPr>
        <w:t>az</w:t>
      </w:r>
      <w:proofErr w:type="spellEnd"/>
      <w:proofErr w:type="gram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áfá</w:t>
      </w:r>
      <w:proofErr w:type="spellEnd"/>
      <w:r w:rsidR="001B4944">
        <w:rPr>
          <w:rFonts w:ascii="Times New Roman" w:hAnsi="Times New Roman" w:cs="Times New Roman"/>
          <w:color w:val="000000" w:themeColor="text1"/>
        </w:rPr>
        <w:t>-</w:t>
      </w:r>
      <w:r w:rsidRPr="006E592B">
        <w:rPr>
          <w:rFonts w:ascii="Times New Roman" w:hAnsi="Times New Roman" w:cs="Times New Roman"/>
          <w:color w:val="000000" w:themeColor="text1"/>
        </w:rPr>
        <w:t xml:space="preserve">t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és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kizárólag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a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gázforgalmazásról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szóló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törvényben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előirányzott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szükséges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műszaki-pénzügyi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teendőkre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006E592B">
        <w:rPr>
          <w:rFonts w:ascii="Times New Roman" w:hAnsi="Times New Roman" w:cs="Times New Roman"/>
          <w:color w:val="000000" w:themeColor="text1"/>
        </w:rPr>
        <w:t>vonatkoz</w:t>
      </w:r>
      <w:r>
        <w:rPr>
          <w:rFonts w:ascii="Times New Roman" w:hAnsi="Times New Roman" w:cs="Times New Roman"/>
          <w:color w:val="000000" w:themeColor="text1"/>
        </w:rPr>
        <w:t>na</w:t>
      </w:r>
      <w:r w:rsidRPr="006E592B">
        <w:rPr>
          <w:rFonts w:ascii="Times New Roman" w:hAnsi="Times New Roman" w:cs="Times New Roman"/>
          <w:color w:val="000000" w:themeColor="text1"/>
        </w:rPr>
        <w:t>k</w:t>
      </w:r>
      <w:proofErr w:type="spellEnd"/>
      <w:r w:rsidRPr="006E592B">
        <w:rPr>
          <w:rFonts w:ascii="Times New Roman" w:hAnsi="Times New Roman" w:cs="Times New Roman"/>
          <w:color w:val="000000" w:themeColor="text1"/>
        </w:rPr>
        <w:t>.</w:t>
      </w:r>
    </w:p>
    <w:p w:rsidR="006E592B" w:rsidRDefault="006E592B" w:rsidP="006C5489">
      <w:pPr>
        <w:rPr>
          <w:rFonts w:ascii="Times New Roman" w:hAnsi="Times New Roman" w:cs="Times New Roman"/>
          <w:color w:val="000000" w:themeColor="text1"/>
          <w:lang w:val="hu-HU"/>
        </w:rPr>
      </w:pPr>
      <w:proofErr w:type="spellStart"/>
      <w:r>
        <w:rPr>
          <w:rFonts w:ascii="Times New Roman" w:hAnsi="Times New Roman" w:cs="Times New Roman"/>
          <w:color w:val="000000" w:themeColor="text1"/>
        </w:rPr>
        <w:t>Az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összes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többi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</w:rPr>
        <w:t>ún</w:t>
      </w:r>
      <w:proofErr w:type="spellEnd"/>
      <w:proofErr w:type="gramStart"/>
      <w:r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  <w:lang w:val="sr-Cyrl-CS"/>
        </w:rPr>
        <w:t>“</w:t>
      </w:r>
      <w:proofErr w:type="gramEnd"/>
      <w:r>
        <w:rPr>
          <w:rFonts w:ascii="Times New Roman" w:hAnsi="Times New Roman" w:cs="Times New Roman"/>
          <w:color w:val="000000" w:themeColor="text1"/>
          <w:lang w:val="hu-HU"/>
        </w:rPr>
        <w:t>szabadpiaci</w:t>
      </w:r>
      <w:r>
        <w:rPr>
          <w:rFonts w:ascii="Times New Roman" w:hAnsi="Times New Roman" w:cs="Times New Roman"/>
          <w:color w:val="000000" w:themeColor="text1"/>
          <w:lang w:val="sr-Cyrl-CS"/>
        </w:rPr>
        <w:t>“</w:t>
      </w:r>
      <w:r>
        <w:rPr>
          <w:rFonts w:ascii="Times New Roman" w:hAnsi="Times New Roman" w:cs="Times New Roman"/>
          <w:color w:val="000000" w:themeColor="text1"/>
          <w:lang w:val="hu-HU"/>
        </w:rPr>
        <w:t>munkára és szolgáltatásra vonatkozóan az áralakítás kizárólag a kínálat-kereslet elv alapján történik.</w:t>
      </w:r>
    </w:p>
    <w:p w:rsidR="0085065A" w:rsidRPr="00FF5934" w:rsidRDefault="00FF5934" w:rsidP="006E592B">
      <w:pPr>
        <w:ind w:firstLine="0"/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 xml:space="preserve">      </w:t>
      </w:r>
      <w:r w:rsidR="00955EAB">
        <w:rPr>
          <w:rFonts w:ascii="Times New Roman" w:hAnsi="Times New Roman" w:cs="Times New Roman"/>
          <w:noProof/>
          <w:color w:val="000000" w:themeColor="text1"/>
        </w:rPr>
        <w:pict>
          <v:shape id="_x0000_s1032" type="#_x0000_t75" style="position:absolute;left:0;text-align:left;margin-left:13.7pt;margin-top:56.35pt;width:535.15pt;height:253.4pt;z-index:251667456;mso-position-horizontal-relative:text;mso-position-vertical-relative:text">
            <v:imagedata r:id="rId22" o:title=""/>
            <w10:wrap type="square" side="right"/>
          </v:shape>
          <o:OLEObject Type="Embed" ProgID="Excel.Sheet.12" ShapeID="_x0000_s1032" DrawAspect="Content" ObjectID="_1550645602" r:id="rId23"/>
        </w:pict>
      </w:r>
      <w:r w:rsidR="0085065A" w:rsidRPr="0085065A"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 xml:space="preserve">Árak amelyek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hu-HU"/>
        </w:rPr>
        <w:t>a távhő szolgáltatáshoz kötődnek</w:t>
      </w:r>
    </w:p>
    <w:p w:rsidR="0085065A" w:rsidRPr="0085065A" w:rsidRDefault="0085065A" w:rsidP="0085065A">
      <w:pPr>
        <w:rPr>
          <w:rFonts w:ascii="Times New Roman" w:hAnsi="Times New Roman" w:cs="Times New Roman"/>
        </w:rPr>
      </w:pPr>
    </w:p>
    <w:p w:rsidR="006C5489" w:rsidRPr="0049476B" w:rsidRDefault="006E592B" w:rsidP="004B20A4">
      <w:pPr>
        <w:numPr>
          <w:ilvl w:val="0"/>
          <w:numId w:val="7"/>
        </w:numPr>
        <w:ind w:firstLine="648"/>
        <w:rPr>
          <w:rFonts w:ascii="Times New Roman" w:hAnsi="Times New Roman" w:cs="Times New Roman"/>
          <w:b/>
          <w:color w:val="000000" w:themeColor="text1"/>
          <w:sz w:val="24"/>
          <w:lang w:val="sr-Cyrl-C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hu-HU"/>
        </w:rPr>
        <w:lastRenderedPageBreak/>
        <w:t>KOCKÁZATOK KEZELÉSE</w:t>
      </w:r>
    </w:p>
    <w:p w:rsidR="006C5489" w:rsidRPr="006C5489" w:rsidRDefault="006C5489" w:rsidP="006C5489">
      <w:pPr>
        <w:rPr>
          <w:rFonts w:ascii="Times New Roman" w:hAnsi="Times New Roman" w:cs="Times New Roman"/>
          <w:b/>
          <w:color w:val="000000" w:themeColor="text1"/>
          <w:lang w:val="sr-Cyrl-CS"/>
        </w:rPr>
      </w:pPr>
    </w:p>
    <w:p w:rsidR="00DA192E" w:rsidRDefault="00DA192E" w:rsidP="006C5489">
      <w:pPr>
        <w:pStyle w:val="BOLE"/>
        <w:rPr>
          <w:lang w:val="sr-Cyrl-CS"/>
        </w:rPr>
      </w:pPr>
    </w:p>
    <w:p w:rsidR="00DA192E" w:rsidRPr="006E592B" w:rsidRDefault="006E592B" w:rsidP="006C5489">
      <w:pPr>
        <w:pStyle w:val="BOLE"/>
        <w:rPr>
          <w:lang w:val="hu-HU"/>
        </w:rPr>
      </w:pPr>
      <w:r>
        <w:rPr>
          <w:lang w:val="hu-HU"/>
        </w:rPr>
        <w:t>A követeléseink megfizettetését illetőleg nagy nehézségeink vannak, sok esetben a pereskedés is eredménytelen.</w:t>
      </w:r>
      <w:r w:rsidR="00F267E1">
        <w:rPr>
          <w:lang w:val="hu-HU"/>
        </w:rPr>
        <w:t xml:space="preserve"> </w:t>
      </w:r>
      <w:r>
        <w:rPr>
          <w:lang w:val="hu-HU"/>
        </w:rPr>
        <w:t>A vállalat fizetőképessége kizárólag attól függ, hogy kinnlevőségein</w:t>
      </w:r>
      <w:r w:rsidR="004F1290">
        <w:rPr>
          <w:lang w:val="hu-HU"/>
        </w:rPr>
        <w:t xml:space="preserve">ket hogyan tudjuk megfizettetni </w:t>
      </w:r>
      <w:r>
        <w:rPr>
          <w:lang w:val="hu-HU"/>
        </w:rPr>
        <w:t xml:space="preserve"> szolgáltatásaink felhasználóitól.</w:t>
      </w:r>
      <w:r w:rsidR="004F1290">
        <w:rPr>
          <w:lang w:val="hu-HU"/>
        </w:rPr>
        <w:t>Tekintettel arra, hogy a hővezeték több mint 3</w:t>
      </w:r>
      <w:r w:rsidR="00C46A5D">
        <w:rPr>
          <w:lang w:val="hu-HU"/>
        </w:rPr>
        <w:t xml:space="preserve">5 </w:t>
      </w:r>
      <w:r w:rsidR="004F1290">
        <w:rPr>
          <w:lang w:val="hu-HU"/>
        </w:rPr>
        <w:t>évvel ezelőtt épült, nagy</w:t>
      </w:r>
      <w:r w:rsidR="000F0921">
        <w:rPr>
          <w:lang w:val="hu-HU"/>
        </w:rPr>
        <w:t>obb meghibásodások is várhatóak, amelyek</w:t>
      </w:r>
      <w:r w:rsidR="00CC025C">
        <w:rPr>
          <w:lang w:val="hu-HU"/>
        </w:rPr>
        <w:t xml:space="preserve">et a </w:t>
      </w:r>
      <w:r w:rsidR="00F267E1">
        <w:rPr>
          <w:lang w:val="hu-HU"/>
        </w:rPr>
        <w:t>te</w:t>
      </w:r>
      <w:r w:rsidR="007006FB">
        <w:rPr>
          <w:lang w:val="hu-HU"/>
        </w:rPr>
        <w:t>c</w:t>
      </w:r>
      <w:r w:rsidR="00F267E1">
        <w:rPr>
          <w:lang w:val="hu-HU"/>
        </w:rPr>
        <w:t>hnikai és pénzügyi lehetőségekhez mérten el fogunk hárítani, biztosítva a hőenergia fogyasztók zavartalan ellátását.</w:t>
      </w:r>
      <w:r w:rsidR="000F0921">
        <w:rPr>
          <w:lang w:val="hu-HU"/>
        </w:rPr>
        <w:t xml:space="preserve"> </w:t>
      </w:r>
      <w:r w:rsidR="00F267E1">
        <w:rPr>
          <w:lang w:val="hu-HU"/>
        </w:rPr>
        <w:t>A vállalat törekedni fog arra, hogy a követelések megfizettetésének kockázatát, áttegye azokra akik a kétes követeléseket létrehozták, vagyis a nemfizető fogyasztókra.</w:t>
      </w:r>
    </w:p>
    <w:sectPr w:rsidR="00DA192E" w:rsidRPr="006E592B" w:rsidSect="00F47029">
      <w:pgSz w:w="12240" w:h="15840" w:code="1"/>
      <w:pgMar w:top="1440" w:right="1138" w:bottom="1440" w:left="907" w:header="10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EAB" w:rsidRDefault="00955EAB" w:rsidP="00E7013F">
      <w:r>
        <w:separator/>
      </w:r>
    </w:p>
  </w:endnote>
  <w:endnote w:type="continuationSeparator" w:id="0">
    <w:p w:rsidR="00955EAB" w:rsidRDefault="00955EAB" w:rsidP="00E70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62" w:rsidRDefault="0022306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:rsidR="00223062" w:rsidRDefault="0022306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076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32"/>
      </w:rPr>
    </w:sdtEndPr>
    <w:sdtContent>
      <w:p w:rsidR="00223062" w:rsidRPr="00F47029" w:rsidRDefault="00223062">
        <w:pPr>
          <w:pStyle w:val="Footer"/>
          <w:jc w:val="right"/>
          <w:rPr>
            <w:rFonts w:ascii="Times New Roman" w:hAnsi="Times New Roman" w:cs="Times New Roman"/>
            <w:sz w:val="32"/>
          </w:rPr>
        </w:pPr>
        <w:r w:rsidRPr="00F47029">
          <w:rPr>
            <w:noProof/>
          </w:rPr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4345305</wp:posOffset>
              </wp:positionH>
              <wp:positionV relativeFrom="paragraph">
                <wp:posOffset>-173355</wp:posOffset>
              </wp:positionV>
              <wp:extent cx="1402080" cy="368300"/>
              <wp:effectExtent l="19050" t="0" r="7620" b="0"/>
              <wp:wrapNone/>
              <wp:docPr id="5" name="Picture 7" descr="C:\Users\User\Desktop\ELGAS LOG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C:\Users\User\Desktop\ELGAS LOG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0208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F47029">
          <w:rPr>
            <w:rFonts w:ascii="Times New Roman" w:hAnsi="Times New Roman" w:cs="Times New Roman"/>
            <w:sz w:val="32"/>
          </w:rPr>
          <w:fldChar w:fldCharType="begin"/>
        </w:r>
        <w:r w:rsidRPr="00F47029">
          <w:rPr>
            <w:rFonts w:ascii="Times New Roman" w:hAnsi="Times New Roman" w:cs="Times New Roman"/>
            <w:sz w:val="32"/>
          </w:rPr>
          <w:instrText xml:space="preserve"> PAGE   \* MERGEFORMAT </w:instrText>
        </w:r>
        <w:r w:rsidRPr="00F47029">
          <w:rPr>
            <w:rFonts w:ascii="Times New Roman" w:hAnsi="Times New Roman" w:cs="Times New Roman"/>
            <w:sz w:val="32"/>
          </w:rPr>
          <w:fldChar w:fldCharType="separate"/>
        </w:r>
        <w:r w:rsidR="00574EE4">
          <w:rPr>
            <w:rFonts w:ascii="Times New Roman" w:hAnsi="Times New Roman" w:cs="Times New Roman"/>
            <w:noProof/>
            <w:sz w:val="32"/>
          </w:rPr>
          <w:t>11</w:t>
        </w:r>
        <w:r w:rsidRPr="00F47029">
          <w:rPr>
            <w:rFonts w:ascii="Times New Roman" w:hAnsi="Times New Roman" w:cs="Times New Roman"/>
            <w:sz w:val="32"/>
          </w:rPr>
          <w:fldChar w:fldCharType="end"/>
        </w:r>
      </w:p>
    </w:sdtContent>
  </w:sdt>
  <w:p w:rsidR="00223062" w:rsidRPr="00405CBA" w:rsidRDefault="00223062" w:rsidP="007C6AEA">
    <w:pPr>
      <w:pStyle w:val="Footer"/>
      <w:ind w:right="360"/>
      <w:rPr>
        <w:lang w:val="hu-HU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62" w:rsidRDefault="00223062">
    <w:pPr>
      <w:pStyle w:val="Footer"/>
      <w:jc w:val="right"/>
    </w:pPr>
  </w:p>
  <w:p w:rsidR="00223062" w:rsidRDefault="0022306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EAB" w:rsidRDefault="00955EAB" w:rsidP="00E7013F">
      <w:r>
        <w:separator/>
      </w:r>
    </w:p>
  </w:footnote>
  <w:footnote w:type="continuationSeparator" w:id="0">
    <w:p w:rsidR="00955EAB" w:rsidRDefault="00955EAB" w:rsidP="00E70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62" w:rsidRDefault="00955EA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637718" o:spid="_x0000_s2051" type="#_x0000_t136" style="position:absolute;left:0;text-align:left;margin-left:0;margin-top:0;width:539.5pt;height:179.8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ЕЛ ГАС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3062" w:rsidRPr="0049476B" w:rsidRDefault="00223062">
    <w:pPr>
      <w:pStyle w:val="Header"/>
      <w:jc w:val="right"/>
      <w:rPr>
        <w:rFonts w:ascii="Times New Roman" w:hAnsi="Times New Roman" w:cs="Times New Roman"/>
        <w:b/>
        <w:i/>
        <w:sz w:val="32"/>
      </w:rPr>
    </w:pPr>
    <w:r>
      <w:rPr>
        <w:rFonts w:ascii="Times New Roman" w:hAnsi="Times New Roman" w:cs="Times New Roman"/>
        <w:b/>
        <w:i/>
        <w:sz w:val="32"/>
      </w:rPr>
      <w:t>2017. TERV</w:t>
    </w:r>
  </w:p>
  <w:p w:rsidR="00223062" w:rsidRDefault="002230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686E"/>
    <w:multiLevelType w:val="multilevel"/>
    <w:tmpl w:val="B26A38B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09AC4A43"/>
    <w:multiLevelType w:val="multilevel"/>
    <w:tmpl w:val="7476618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0D595198"/>
    <w:multiLevelType w:val="hybridMultilevel"/>
    <w:tmpl w:val="16B0C386"/>
    <w:lvl w:ilvl="0" w:tplc="15E67F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43933"/>
    <w:multiLevelType w:val="hybridMultilevel"/>
    <w:tmpl w:val="2330559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7A76F9"/>
    <w:multiLevelType w:val="hybridMultilevel"/>
    <w:tmpl w:val="F790E324"/>
    <w:lvl w:ilvl="0" w:tplc="40F8B974">
      <w:start w:val="1"/>
      <w:numFmt w:val="decimal"/>
      <w:lvlText w:val="%1"/>
      <w:lvlJc w:val="left"/>
      <w:pPr>
        <w:ind w:left="1584" w:hanging="360"/>
      </w:pPr>
      <w:rPr>
        <w:rFonts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">
    <w:nsid w:val="1B3D30AE"/>
    <w:multiLevelType w:val="hybridMultilevel"/>
    <w:tmpl w:val="96BAFF24"/>
    <w:lvl w:ilvl="0" w:tplc="0409000B">
      <w:start w:val="1"/>
      <w:numFmt w:val="bullet"/>
      <w:lvlText w:val="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1DE34B3C"/>
    <w:multiLevelType w:val="hybridMultilevel"/>
    <w:tmpl w:val="FE6AD8EC"/>
    <w:lvl w:ilvl="0" w:tplc="4E2410C6"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7">
    <w:nsid w:val="219C1690"/>
    <w:multiLevelType w:val="multilevel"/>
    <w:tmpl w:val="859068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225019C2"/>
    <w:multiLevelType w:val="hybridMultilevel"/>
    <w:tmpl w:val="FB988038"/>
    <w:lvl w:ilvl="0" w:tplc="3EB6335E">
      <w:start w:val="2"/>
      <w:numFmt w:val="bullet"/>
      <w:lvlText w:val="-"/>
      <w:lvlJc w:val="left"/>
      <w:pPr>
        <w:ind w:left="1224" w:hanging="360"/>
      </w:pPr>
      <w:rPr>
        <w:rFonts w:ascii="Times New Roman" w:eastAsiaTheme="minorHAnsi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9">
    <w:nsid w:val="23FD49D1"/>
    <w:multiLevelType w:val="hybridMultilevel"/>
    <w:tmpl w:val="508C722A"/>
    <w:lvl w:ilvl="0" w:tplc="2A5C8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8E2116"/>
    <w:multiLevelType w:val="multilevel"/>
    <w:tmpl w:val="0784D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8A15668"/>
    <w:multiLevelType w:val="hybridMultilevel"/>
    <w:tmpl w:val="DEC83142"/>
    <w:lvl w:ilvl="0" w:tplc="08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A5CF2"/>
    <w:multiLevelType w:val="multilevel"/>
    <w:tmpl w:val="B42A40C2"/>
    <w:lvl w:ilvl="0">
      <w:start w:val="1"/>
      <w:numFmt w:val="decimal"/>
      <w:lvlText w:val="%1."/>
      <w:lvlJc w:val="center"/>
      <w:pPr>
        <w:ind w:left="72" w:firstLine="216"/>
      </w:pPr>
      <w:rPr>
        <w:rFonts w:hint="default"/>
        <w:b/>
        <w:bCs w:val="0"/>
        <w:sz w:val="32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32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  <w:b/>
      </w:rPr>
    </w:lvl>
  </w:abstractNum>
  <w:abstractNum w:abstractNumId="13">
    <w:nsid w:val="2ED320FE"/>
    <w:multiLevelType w:val="multilevel"/>
    <w:tmpl w:val="2F762C5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296858"/>
    <w:multiLevelType w:val="hybridMultilevel"/>
    <w:tmpl w:val="96C239C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>
    <w:nsid w:val="36396AC1"/>
    <w:multiLevelType w:val="hybridMultilevel"/>
    <w:tmpl w:val="5A4EDC20"/>
    <w:lvl w:ilvl="0" w:tplc="CD68C1D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FF0000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37282EE0"/>
    <w:multiLevelType w:val="hybridMultilevel"/>
    <w:tmpl w:val="220A29FA"/>
    <w:lvl w:ilvl="0" w:tplc="CD68C1D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41223A"/>
    <w:multiLevelType w:val="multilevel"/>
    <w:tmpl w:val="9CBED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F3466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12320F4"/>
    <w:multiLevelType w:val="hybridMultilevel"/>
    <w:tmpl w:val="B7AA8BB0"/>
    <w:lvl w:ilvl="0" w:tplc="CD68C1D8">
      <w:start w:val="1"/>
      <w:numFmt w:val="bullet"/>
      <w:lvlText w:val=""/>
      <w:lvlJc w:val="left"/>
      <w:pPr>
        <w:ind w:left="60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0">
    <w:nsid w:val="42405AB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97E26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B1C4566"/>
    <w:multiLevelType w:val="hybridMultilevel"/>
    <w:tmpl w:val="9C70255E"/>
    <w:lvl w:ilvl="0" w:tplc="F31AB9DC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1491B62"/>
    <w:multiLevelType w:val="hybridMultilevel"/>
    <w:tmpl w:val="09903D00"/>
    <w:lvl w:ilvl="0" w:tplc="BB6A89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31387C"/>
    <w:multiLevelType w:val="multilevel"/>
    <w:tmpl w:val="FF40EF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7A443C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9007C4D"/>
    <w:multiLevelType w:val="hybridMultilevel"/>
    <w:tmpl w:val="D2FEFF3E"/>
    <w:lvl w:ilvl="0" w:tplc="CD68C1D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93E4A"/>
    <w:multiLevelType w:val="hybridMultilevel"/>
    <w:tmpl w:val="C65C2CCE"/>
    <w:lvl w:ilvl="0" w:tplc="CD68C1D8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color w:val="FF0000"/>
      </w:rPr>
    </w:lvl>
    <w:lvl w:ilvl="1" w:tplc="08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7C406ABB"/>
    <w:multiLevelType w:val="multilevel"/>
    <w:tmpl w:val="6ACEB7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7CDB32E2"/>
    <w:multiLevelType w:val="multilevel"/>
    <w:tmpl w:val="7B3E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FB1023B"/>
    <w:multiLevelType w:val="multilevel"/>
    <w:tmpl w:val="A65A58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14"/>
  </w:num>
  <w:num w:numId="5">
    <w:abstractNumId w:val="17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6">
    <w:abstractNumId w:val="29"/>
    <w:lvlOverride w:ilvl="0">
      <w:startOverride w:val="1"/>
      <w:lvl w:ilvl="0">
        <w:start w:val="1"/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cs="Times New Roman" w:hint="default"/>
          <w:sz w:val="20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12"/>
  </w:num>
  <w:num w:numId="8">
    <w:abstractNumId w:val="22"/>
  </w:num>
  <w:num w:numId="9">
    <w:abstractNumId w:val="13"/>
  </w:num>
  <w:num w:numId="10">
    <w:abstractNumId w:val="19"/>
  </w:num>
  <w:num w:numId="11">
    <w:abstractNumId w:val="15"/>
  </w:num>
  <w:num w:numId="12">
    <w:abstractNumId w:val="2"/>
  </w:num>
  <w:num w:numId="13">
    <w:abstractNumId w:val="26"/>
  </w:num>
  <w:num w:numId="14">
    <w:abstractNumId w:val="23"/>
  </w:num>
  <w:num w:numId="15">
    <w:abstractNumId w:val="27"/>
  </w:num>
  <w:num w:numId="16">
    <w:abstractNumId w:val="7"/>
  </w:num>
  <w:num w:numId="17">
    <w:abstractNumId w:val="30"/>
  </w:num>
  <w:num w:numId="18">
    <w:abstractNumId w:val="10"/>
  </w:num>
  <w:num w:numId="19">
    <w:abstractNumId w:val="25"/>
  </w:num>
  <w:num w:numId="20">
    <w:abstractNumId w:val="4"/>
  </w:num>
  <w:num w:numId="21">
    <w:abstractNumId w:val="28"/>
  </w:num>
  <w:num w:numId="22">
    <w:abstractNumId w:val="21"/>
  </w:num>
  <w:num w:numId="23">
    <w:abstractNumId w:val="18"/>
  </w:num>
  <w:num w:numId="24">
    <w:abstractNumId w:val="3"/>
  </w:num>
  <w:num w:numId="25">
    <w:abstractNumId w:val="16"/>
  </w:num>
  <w:num w:numId="26">
    <w:abstractNumId w:val="24"/>
  </w:num>
  <w:num w:numId="27">
    <w:abstractNumId w:val="20"/>
  </w:num>
  <w:num w:numId="28">
    <w:abstractNumId w:val="6"/>
  </w:num>
  <w:num w:numId="29">
    <w:abstractNumId w:val="11"/>
  </w:num>
  <w:num w:numId="30">
    <w:abstractNumId w:val="8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903"/>
    <w:rsid w:val="000062FA"/>
    <w:rsid w:val="0001753F"/>
    <w:rsid w:val="00030A19"/>
    <w:rsid w:val="00031F90"/>
    <w:rsid w:val="00033CB4"/>
    <w:rsid w:val="00036FC3"/>
    <w:rsid w:val="000422AF"/>
    <w:rsid w:val="00055F76"/>
    <w:rsid w:val="00057B41"/>
    <w:rsid w:val="00060F70"/>
    <w:rsid w:val="0007331D"/>
    <w:rsid w:val="00077025"/>
    <w:rsid w:val="0007786E"/>
    <w:rsid w:val="00094F9E"/>
    <w:rsid w:val="000A2A48"/>
    <w:rsid w:val="000A2EF9"/>
    <w:rsid w:val="000A3CD5"/>
    <w:rsid w:val="000A6555"/>
    <w:rsid w:val="000B04EA"/>
    <w:rsid w:val="000B446D"/>
    <w:rsid w:val="000C103C"/>
    <w:rsid w:val="000C4A05"/>
    <w:rsid w:val="000C6E24"/>
    <w:rsid w:val="000D202F"/>
    <w:rsid w:val="000E79BF"/>
    <w:rsid w:val="000F0274"/>
    <w:rsid w:val="000F0921"/>
    <w:rsid w:val="000F0B43"/>
    <w:rsid w:val="000F687C"/>
    <w:rsid w:val="00101BDB"/>
    <w:rsid w:val="00102799"/>
    <w:rsid w:val="00112439"/>
    <w:rsid w:val="0011487A"/>
    <w:rsid w:val="00133923"/>
    <w:rsid w:val="001403CB"/>
    <w:rsid w:val="001564F5"/>
    <w:rsid w:val="00164A8E"/>
    <w:rsid w:val="001653A7"/>
    <w:rsid w:val="00171A3B"/>
    <w:rsid w:val="00171BD8"/>
    <w:rsid w:val="0017358E"/>
    <w:rsid w:val="00173BDA"/>
    <w:rsid w:val="00176E90"/>
    <w:rsid w:val="00181367"/>
    <w:rsid w:val="00183154"/>
    <w:rsid w:val="001A40EC"/>
    <w:rsid w:val="001B12F5"/>
    <w:rsid w:val="001B4944"/>
    <w:rsid w:val="001C07BD"/>
    <w:rsid w:val="001C6D3D"/>
    <w:rsid w:val="001C73A4"/>
    <w:rsid w:val="001D1B01"/>
    <w:rsid w:val="001D69AC"/>
    <w:rsid w:val="001D77EC"/>
    <w:rsid w:val="001E741B"/>
    <w:rsid w:val="001F0490"/>
    <w:rsid w:val="001F1C55"/>
    <w:rsid w:val="00202655"/>
    <w:rsid w:val="00210A65"/>
    <w:rsid w:val="00217129"/>
    <w:rsid w:val="00223062"/>
    <w:rsid w:val="0022647C"/>
    <w:rsid w:val="002549CE"/>
    <w:rsid w:val="002567E9"/>
    <w:rsid w:val="0026488B"/>
    <w:rsid w:val="00265333"/>
    <w:rsid w:val="00271D93"/>
    <w:rsid w:val="002728EE"/>
    <w:rsid w:val="00275903"/>
    <w:rsid w:val="002804D8"/>
    <w:rsid w:val="00285BE7"/>
    <w:rsid w:val="00286559"/>
    <w:rsid w:val="0029317A"/>
    <w:rsid w:val="002945EB"/>
    <w:rsid w:val="002A3CC9"/>
    <w:rsid w:val="002B3B05"/>
    <w:rsid w:val="002B701C"/>
    <w:rsid w:val="002C4805"/>
    <w:rsid w:val="002C62CC"/>
    <w:rsid w:val="002C6B2F"/>
    <w:rsid w:val="002D278E"/>
    <w:rsid w:val="002D4A0C"/>
    <w:rsid w:val="002F35C5"/>
    <w:rsid w:val="00304929"/>
    <w:rsid w:val="003226A2"/>
    <w:rsid w:val="003243A2"/>
    <w:rsid w:val="0034004E"/>
    <w:rsid w:val="00347127"/>
    <w:rsid w:val="00352E87"/>
    <w:rsid w:val="00353EF6"/>
    <w:rsid w:val="00356606"/>
    <w:rsid w:val="00363489"/>
    <w:rsid w:val="003667A2"/>
    <w:rsid w:val="003673D0"/>
    <w:rsid w:val="00371C48"/>
    <w:rsid w:val="00383C12"/>
    <w:rsid w:val="00384645"/>
    <w:rsid w:val="00393E51"/>
    <w:rsid w:val="003A07FF"/>
    <w:rsid w:val="003A36E3"/>
    <w:rsid w:val="003B1F46"/>
    <w:rsid w:val="003B58F1"/>
    <w:rsid w:val="003C3B5D"/>
    <w:rsid w:val="003D7A30"/>
    <w:rsid w:val="003D7F18"/>
    <w:rsid w:val="003F5DF1"/>
    <w:rsid w:val="00405CBA"/>
    <w:rsid w:val="00410897"/>
    <w:rsid w:val="004161AA"/>
    <w:rsid w:val="0041748A"/>
    <w:rsid w:val="00425033"/>
    <w:rsid w:val="0042799D"/>
    <w:rsid w:val="004337C7"/>
    <w:rsid w:val="004378E2"/>
    <w:rsid w:val="0044489D"/>
    <w:rsid w:val="00450C87"/>
    <w:rsid w:val="00452F8D"/>
    <w:rsid w:val="00472230"/>
    <w:rsid w:val="00491E0F"/>
    <w:rsid w:val="0049476B"/>
    <w:rsid w:val="004A0729"/>
    <w:rsid w:val="004A0E14"/>
    <w:rsid w:val="004A1E20"/>
    <w:rsid w:val="004A493A"/>
    <w:rsid w:val="004A7AE5"/>
    <w:rsid w:val="004B1183"/>
    <w:rsid w:val="004B20A4"/>
    <w:rsid w:val="004B3A06"/>
    <w:rsid w:val="004B3D21"/>
    <w:rsid w:val="004B53CD"/>
    <w:rsid w:val="004B6A21"/>
    <w:rsid w:val="004F1290"/>
    <w:rsid w:val="004F764E"/>
    <w:rsid w:val="004F78AC"/>
    <w:rsid w:val="0051085E"/>
    <w:rsid w:val="00517F73"/>
    <w:rsid w:val="005244E2"/>
    <w:rsid w:val="0053786A"/>
    <w:rsid w:val="0054630D"/>
    <w:rsid w:val="005548D9"/>
    <w:rsid w:val="00565B33"/>
    <w:rsid w:val="00571FF2"/>
    <w:rsid w:val="00574EE4"/>
    <w:rsid w:val="005852D6"/>
    <w:rsid w:val="00592BA8"/>
    <w:rsid w:val="005A7C1C"/>
    <w:rsid w:val="005B0FD5"/>
    <w:rsid w:val="005C0561"/>
    <w:rsid w:val="005C458B"/>
    <w:rsid w:val="005C6252"/>
    <w:rsid w:val="005C69CB"/>
    <w:rsid w:val="005D1805"/>
    <w:rsid w:val="005F268C"/>
    <w:rsid w:val="005F77C0"/>
    <w:rsid w:val="00614913"/>
    <w:rsid w:val="006154B2"/>
    <w:rsid w:val="00616621"/>
    <w:rsid w:val="00616B72"/>
    <w:rsid w:val="00617626"/>
    <w:rsid w:val="00657911"/>
    <w:rsid w:val="00657961"/>
    <w:rsid w:val="00664377"/>
    <w:rsid w:val="00665E1D"/>
    <w:rsid w:val="006709DA"/>
    <w:rsid w:val="0067719C"/>
    <w:rsid w:val="0068005C"/>
    <w:rsid w:val="006850EC"/>
    <w:rsid w:val="00694279"/>
    <w:rsid w:val="00695D10"/>
    <w:rsid w:val="006A1CBF"/>
    <w:rsid w:val="006C18C0"/>
    <w:rsid w:val="006C4DBA"/>
    <w:rsid w:val="006C5489"/>
    <w:rsid w:val="006D7534"/>
    <w:rsid w:val="006E11D2"/>
    <w:rsid w:val="006E39E7"/>
    <w:rsid w:val="006E53C2"/>
    <w:rsid w:val="006E592B"/>
    <w:rsid w:val="006F4ADF"/>
    <w:rsid w:val="006F63D0"/>
    <w:rsid w:val="007006FB"/>
    <w:rsid w:val="00705693"/>
    <w:rsid w:val="007100BB"/>
    <w:rsid w:val="007115ED"/>
    <w:rsid w:val="00720183"/>
    <w:rsid w:val="00721742"/>
    <w:rsid w:val="00725B37"/>
    <w:rsid w:val="00730580"/>
    <w:rsid w:val="007442EA"/>
    <w:rsid w:val="00751603"/>
    <w:rsid w:val="007557E2"/>
    <w:rsid w:val="0076531B"/>
    <w:rsid w:val="00770D59"/>
    <w:rsid w:val="00771E1A"/>
    <w:rsid w:val="00772AD3"/>
    <w:rsid w:val="00774FB3"/>
    <w:rsid w:val="00782543"/>
    <w:rsid w:val="0078584B"/>
    <w:rsid w:val="007A0C84"/>
    <w:rsid w:val="007A5B2B"/>
    <w:rsid w:val="007B0AB6"/>
    <w:rsid w:val="007B3487"/>
    <w:rsid w:val="007B4114"/>
    <w:rsid w:val="007B5BFB"/>
    <w:rsid w:val="007C5046"/>
    <w:rsid w:val="007C6AEA"/>
    <w:rsid w:val="007F580F"/>
    <w:rsid w:val="007F653A"/>
    <w:rsid w:val="007F6DA8"/>
    <w:rsid w:val="00806C4A"/>
    <w:rsid w:val="00815442"/>
    <w:rsid w:val="00815673"/>
    <w:rsid w:val="0083334D"/>
    <w:rsid w:val="00843BB3"/>
    <w:rsid w:val="0085065A"/>
    <w:rsid w:val="0085298F"/>
    <w:rsid w:val="00855BB7"/>
    <w:rsid w:val="00861EE2"/>
    <w:rsid w:val="00873ADC"/>
    <w:rsid w:val="00874433"/>
    <w:rsid w:val="00875C4B"/>
    <w:rsid w:val="00876489"/>
    <w:rsid w:val="00881F57"/>
    <w:rsid w:val="008820D9"/>
    <w:rsid w:val="00882179"/>
    <w:rsid w:val="0088340D"/>
    <w:rsid w:val="008961F5"/>
    <w:rsid w:val="008A3323"/>
    <w:rsid w:val="008A33C3"/>
    <w:rsid w:val="008B2D4F"/>
    <w:rsid w:val="008B52F3"/>
    <w:rsid w:val="008B74EE"/>
    <w:rsid w:val="008C0699"/>
    <w:rsid w:val="008C3477"/>
    <w:rsid w:val="008C7BBF"/>
    <w:rsid w:val="008D059A"/>
    <w:rsid w:val="008D2F61"/>
    <w:rsid w:val="008D4265"/>
    <w:rsid w:val="008E4846"/>
    <w:rsid w:val="008F53CA"/>
    <w:rsid w:val="00902DEB"/>
    <w:rsid w:val="0090772D"/>
    <w:rsid w:val="009110C5"/>
    <w:rsid w:val="009119B3"/>
    <w:rsid w:val="00911DBE"/>
    <w:rsid w:val="00913CA3"/>
    <w:rsid w:val="00914E04"/>
    <w:rsid w:val="00917AAC"/>
    <w:rsid w:val="009335A6"/>
    <w:rsid w:val="00936460"/>
    <w:rsid w:val="0094334A"/>
    <w:rsid w:val="00953A01"/>
    <w:rsid w:val="00955EAB"/>
    <w:rsid w:val="00960DF1"/>
    <w:rsid w:val="00963450"/>
    <w:rsid w:val="0096478A"/>
    <w:rsid w:val="00971528"/>
    <w:rsid w:val="00973629"/>
    <w:rsid w:val="00980088"/>
    <w:rsid w:val="00980453"/>
    <w:rsid w:val="00981C6A"/>
    <w:rsid w:val="00983D2C"/>
    <w:rsid w:val="009848C9"/>
    <w:rsid w:val="009910A9"/>
    <w:rsid w:val="009A4A25"/>
    <w:rsid w:val="009A7003"/>
    <w:rsid w:val="009B1F35"/>
    <w:rsid w:val="009C0F26"/>
    <w:rsid w:val="009C5965"/>
    <w:rsid w:val="009D3011"/>
    <w:rsid w:val="009E433F"/>
    <w:rsid w:val="009F1642"/>
    <w:rsid w:val="00A02CF8"/>
    <w:rsid w:val="00A02E55"/>
    <w:rsid w:val="00A0425A"/>
    <w:rsid w:val="00A06FF5"/>
    <w:rsid w:val="00A262CB"/>
    <w:rsid w:val="00A32388"/>
    <w:rsid w:val="00A35D74"/>
    <w:rsid w:val="00A41EA0"/>
    <w:rsid w:val="00A444EB"/>
    <w:rsid w:val="00A51D93"/>
    <w:rsid w:val="00A56494"/>
    <w:rsid w:val="00A57C15"/>
    <w:rsid w:val="00A66994"/>
    <w:rsid w:val="00A70FFA"/>
    <w:rsid w:val="00A866E9"/>
    <w:rsid w:val="00AA1FEA"/>
    <w:rsid w:val="00AC0242"/>
    <w:rsid w:val="00AC02EC"/>
    <w:rsid w:val="00AC690F"/>
    <w:rsid w:val="00AD3BCF"/>
    <w:rsid w:val="00AE0CCA"/>
    <w:rsid w:val="00AE3CF2"/>
    <w:rsid w:val="00B03611"/>
    <w:rsid w:val="00B06C17"/>
    <w:rsid w:val="00B12B15"/>
    <w:rsid w:val="00B13607"/>
    <w:rsid w:val="00B20C3D"/>
    <w:rsid w:val="00B23F19"/>
    <w:rsid w:val="00B40354"/>
    <w:rsid w:val="00B43002"/>
    <w:rsid w:val="00B4743B"/>
    <w:rsid w:val="00B62E1F"/>
    <w:rsid w:val="00B64C1B"/>
    <w:rsid w:val="00B72F0B"/>
    <w:rsid w:val="00B753A1"/>
    <w:rsid w:val="00B76C29"/>
    <w:rsid w:val="00B7763D"/>
    <w:rsid w:val="00B959B8"/>
    <w:rsid w:val="00BA006F"/>
    <w:rsid w:val="00BA0A07"/>
    <w:rsid w:val="00BA0A57"/>
    <w:rsid w:val="00BA1FD6"/>
    <w:rsid w:val="00BA7EF9"/>
    <w:rsid w:val="00BB246F"/>
    <w:rsid w:val="00BB3E02"/>
    <w:rsid w:val="00BD7C12"/>
    <w:rsid w:val="00BE1AAD"/>
    <w:rsid w:val="00BF038A"/>
    <w:rsid w:val="00BF37A4"/>
    <w:rsid w:val="00BF59D6"/>
    <w:rsid w:val="00C01B87"/>
    <w:rsid w:val="00C036FF"/>
    <w:rsid w:val="00C17FE1"/>
    <w:rsid w:val="00C230D0"/>
    <w:rsid w:val="00C27936"/>
    <w:rsid w:val="00C31450"/>
    <w:rsid w:val="00C35596"/>
    <w:rsid w:val="00C42F9B"/>
    <w:rsid w:val="00C46025"/>
    <w:rsid w:val="00C46A5D"/>
    <w:rsid w:val="00C57F49"/>
    <w:rsid w:val="00C611C8"/>
    <w:rsid w:val="00C73941"/>
    <w:rsid w:val="00C752DB"/>
    <w:rsid w:val="00C77779"/>
    <w:rsid w:val="00C82C3D"/>
    <w:rsid w:val="00C84DB8"/>
    <w:rsid w:val="00C871AC"/>
    <w:rsid w:val="00C97FC5"/>
    <w:rsid w:val="00CC025C"/>
    <w:rsid w:val="00CD0494"/>
    <w:rsid w:val="00CD1D7A"/>
    <w:rsid w:val="00CD269F"/>
    <w:rsid w:val="00CD6A9E"/>
    <w:rsid w:val="00CF42C4"/>
    <w:rsid w:val="00D04799"/>
    <w:rsid w:val="00D07552"/>
    <w:rsid w:val="00D22D7F"/>
    <w:rsid w:val="00D2563F"/>
    <w:rsid w:val="00D26A56"/>
    <w:rsid w:val="00D33AB4"/>
    <w:rsid w:val="00D61330"/>
    <w:rsid w:val="00D7343C"/>
    <w:rsid w:val="00D8625F"/>
    <w:rsid w:val="00D93A1D"/>
    <w:rsid w:val="00DA192E"/>
    <w:rsid w:val="00DA37B4"/>
    <w:rsid w:val="00DB31C4"/>
    <w:rsid w:val="00DB62B7"/>
    <w:rsid w:val="00DC0B35"/>
    <w:rsid w:val="00DC144F"/>
    <w:rsid w:val="00DC5C3A"/>
    <w:rsid w:val="00DD1CAC"/>
    <w:rsid w:val="00DD489D"/>
    <w:rsid w:val="00DD58FA"/>
    <w:rsid w:val="00DD5B16"/>
    <w:rsid w:val="00DD5EFB"/>
    <w:rsid w:val="00DE666E"/>
    <w:rsid w:val="00DF03C8"/>
    <w:rsid w:val="00DF061F"/>
    <w:rsid w:val="00E0521C"/>
    <w:rsid w:val="00E17CC5"/>
    <w:rsid w:val="00E31D17"/>
    <w:rsid w:val="00E31D95"/>
    <w:rsid w:val="00E53453"/>
    <w:rsid w:val="00E63D9F"/>
    <w:rsid w:val="00E6665C"/>
    <w:rsid w:val="00E7013F"/>
    <w:rsid w:val="00EA3EB9"/>
    <w:rsid w:val="00EA4A92"/>
    <w:rsid w:val="00EA4D6C"/>
    <w:rsid w:val="00EC1F9F"/>
    <w:rsid w:val="00EE1D99"/>
    <w:rsid w:val="00EE2303"/>
    <w:rsid w:val="00EE28CA"/>
    <w:rsid w:val="00EF4DE5"/>
    <w:rsid w:val="00EF5920"/>
    <w:rsid w:val="00F00777"/>
    <w:rsid w:val="00F05960"/>
    <w:rsid w:val="00F13513"/>
    <w:rsid w:val="00F14807"/>
    <w:rsid w:val="00F16564"/>
    <w:rsid w:val="00F16D98"/>
    <w:rsid w:val="00F16FD2"/>
    <w:rsid w:val="00F267E1"/>
    <w:rsid w:val="00F279E9"/>
    <w:rsid w:val="00F30ED1"/>
    <w:rsid w:val="00F3138F"/>
    <w:rsid w:val="00F339F3"/>
    <w:rsid w:val="00F35D1F"/>
    <w:rsid w:val="00F41194"/>
    <w:rsid w:val="00F446A6"/>
    <w:rsid w:val="00F47029"/>
    <w:rsid w:val="00F54456"/>
    <w:rsid w:val="00F615EF"/>
    <w:rsid w:val="00F64925"/>
    <w:rsid w:val="00F73354"/>
    <w:rsid w:val="00F90D3F"/>
    <w:rsid w:val="00F94055"/>
    <w:rsid w:val="00FA3E37"/>
    <w:rsid w:val="00FC0FA3"/>
    <w:rsid w:val="00FC6CD6"/>
    <w:rsid w:val="00FC7F6E"/>
    <w:rsid w:val="00FD52E7"/>
    <w:rsid w:val="00FD6222"/>
    <w:rsid w:val="00FE4F3B"/>
    <w:rsid w:val="00FE6976"/>
    <w:rsid w:val="00FF462B"/>
    <w:rsid w:val="00FF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ableContents">
    <w:name w:val="Table Contents"/>
    <w:basedOn w:val="Normal"/>
    <w:rsid w:val="00E17CC5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7013F"/>
  </w:style>
  <w:style w:type="paragraph" w:styleId="Heading1">
    <w:name w:val="heading 1"/>
    <w:basedOn w:val="Normal"/>
    <w:next w:val="Normal"/>
    <w:link w:val="Heading1Char"/>
    <w:qFormat/>
    <w:rsid w:val="006C5489"/>
    <w:pPr>
      <w:keepNext/>
      <w:ind w:firstLine="0"/>
      <w:outlineLvl w:val="0"/>
    </w:pPr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13F"/>
  </w:style>
  <w:style w:type="paragraph" w:styleId="Footer">
    <w:name w:val="footer"/>
    <w:basedOn w:val="Normal"/>
    <w:link w:val="FooterChar"/>
    <w:uiPriority w:val="99"/>
    <w:unhideWhenUsed/>
    <w:rsid w:val="00E701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13F"/>
  </w:style>
  <w:style w:type="character" w:styleId="SubtleReference">
    <w:name w:val="Subtle Reference"/>
    <w:basedOn w:val="DefaultParagraphFont"/>
    <w:uiPriority w:val="31"/>
    <w:rsid w:val="005C0561"/>
    <w:rPr>
      <w:szCs w:val="24"/>
    </w:rPr>
  </w:style>
  <w:style w:type="paragraph" w:customStyle="1" w:styleId="BOLE">
    <w:name w:val="BOLE"/>
    <w:basedOn w:val="Normal"/>
    <w:link w:val="BOLEChar"/>
    <w:qFormat/>
    <w:rsid w:val="005C0561"/>
    <w:pPr>
      <w:ind w:firstLine="864"/>
    </w:pPr>
    <w:rPr>
      <w:rFonts w:ascii="Times New Roman" w:hAnsi="Times New Roman"/>
      <w:color w:val="000000" w:themeColor="text1"/>
      <w:sz w:val="24"/>
    </w:rPr>
  </w:style>
  <w:style w:type="paragraph" w:customStyle="1" w:styleId="NASLOV">
    <w:name w:val="NASLOV"/>
    <w:basedOn w:val="BOLE"/>
    <w:link w:val="NASLOVChar"/>
    <w:qFormat/>
    <w:rsid w:val="0049476B"/>
    <w:pPr>
      <w:spacing w:before="240" w:after="240"/>
    </w:pPr>
    <w:rPr>
      <w:b/>
      <w:szCs w:val="40"/>
    </w:rPr>
  </w:style>
  <w:style w:type="character" w:customStyle="1" w:styleId="BOLEChar">
    <w:name w:val="BOLE Char"/>
    <w:basedOn w:val="DefaultParagraphFont"/>
    <w:link w:val="BOLE"/>
    <w:rsid w:val="005C0561"/>
    <w:rPr>
      <w:rFonts w:ascii="Times New Roman" w:hAnsi="Times New Roman"/>
      <w:color w:val="000000" w:themeColor="text1"/>
      <w:sz w:val="24"/>
    </w:rPr>
  </w:style>
  <w:style w:type="character" w:customStyle="1" w:styleId="NASLOVChar">
    <w:name w:val="NASLOV Char"/>
    <w:basedOn w:val="BOLEChar"/>
    <w:link w:val="NASLOV"/>
    <w:rsid w:val="0049476B"/>
    <w:rPr>
      <w:rFonts w:ascii="Times New Roman" w:hAnsi="Times New Roman"/>
      <w:b/>
      <w:color w:val="000000" w:themeColor="text1"/>
      <w:sz w:val="24"/>
      <w:szCs w:val="40"/>
    </w:rPr>
  </w:style>
  <w:style w:type="table" w:styleId="TableGrid">
    <w:name w:val="Table Grid"/>
    <w:basedOn w:val="TableNormal"/>
    <w:uiPriority w:val="59"/>
    <w:rsid w:val="00055F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LAN">
    <w:name w:val="ČLAN"/>
    <w:basedOn w:val="BOLE"/>
    <w:link w:val="LANChar"/>
    <w:qFormat/>
    <w:rsid w:val="00BA006F"/>
    <w:pPr>
      <w:spacing w:before="240" w:after="24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965"/>
    <w:rPr>
      <w:rFonts w:ascii="Tahoma" w:hAnsi="Tahoma" w:cs="Tahoma"/>
      <w:sz w:val="16"/>
      <w:szCs w:val="16"/>
    </w:rPr>
  </w:style>
  <w:style w:type="character" w:customStyle="1" w:styleId="LANChar">
    <w:name w:val="ČLAN Char"/>
    <w:basedOn w:val="BOLEChar"/>
    <w:link w:val="LAN"/>
    <w:rsid w:val="00BA006F"/>
    <w:rPr>
      <w:rFonts w:ascii="Times New Roman" w:hAnsi="Times New Roman"/>
      <w:color w:val="000000" w:themeColor="text1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96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6C5489"/>
    <w:rPr>
      <w:rFonts w:ascii="Times New Roman" w:eastAsia="Times New Roman" w:hAnsi="Times New Roman" w:cs="Times New Roman"/>
      <w:sz w:val="28"/>
      <w:szCs w:val="24"/>
      <w:lang w:val="sr-Cyrl-CS"/>
    </w:rPr>
  </w:style>
  <w:style w:type="character" w:styleId="PageNumber">
    <w:name w:val="page number"/>
    <w:basedOn w:val="DefaultParagraphFont"/>
    <w:rsid w:val="006C5489"/>
  </w:style>
  <w:style w:type="paragraph" w:styleId="BodyText">
    <w:name w:val="Body Text"/>
    <w:basedOn w:val="Normal"/>
    <w:link w:val="BodyTextChar"/>
    <w:rsid w:val="006C5489"/>
    <w:pPr>
      <w:spacing w:after="120"/>
      <w:ind w:firstLine="0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6C5489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Spacing">
    <w:name w:val="No Spacing"/>
    <w:qFormat/>
    <w:rsid w:val="006C5489"/>
    <w:pPr>
      <w:ind w:firstLine="0"/>
    </w:pPr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rsid w:val="006C548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171A3B"/>
    <w:rPr>
      <w:i/>
      <w:iCs/>
    </w:rPr>
  </w:style>
  <w:style w:type="character" w:styleId="Strong">
    <w:name w:val="Strong"/>
    <w:basedOn w:val="DefaultParagraphFont"/>
    <w:uiPriority w:val="22"/>
    <w:qFormat/>
    <w:rsid w:val="008A3323"/>
    <w:rPr>
      <w:b/>
      <w:bCs/>
    </w:rPr>
  </w:style>
  <w:style w:type="paragraph" w:customStyle="1" w:styleId="TableContents">
    <w:name w:val="Table Contents"/>
    <w:basedOn w:val="Normal"/>
    <w:rsid w:val="00E17CC5"/>
    <w:pPr>
      <w:widowControl w:val="0"/>
      <w:suppressAutoHyphens/>
      <w:autoSpaceDE w:val="0"/>
      <w:ind w:firstLine="0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13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1.xlsx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diagramQuickStyle" Target="diagrams/quickStyle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diagramData" Target="diagrams/data1.xml"/><Relationship Id="rId23" Type="http://schemas.openxmlformats.org/officeDocument/2006/relationships/package" Target="embeddings/Microsoft_Excel_Worksheet2.xlsx"/><Relationship Id="rId10" Type="http://schemas.openxmlformats.org/officeDocument/2006/relationships/header" Target="header1.xml"/><Relationship Id="rId19" Type="http://schemas.microsoft.com/office/2007/relationships/diagramDrawing" Target="diagrams/drawing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Relationship Id="rId22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0D71639-F226-481F-ABAC-2BA6F8D4723D}" type="doc">
      <dgm:prSet loTypeId="urn:microsoft.com/office/officeart/2005/8/layout/hierarchy1" loCatId="hierarchy" qsTypeId="urn:microsoft.com/office/officeart/2005/8/quickstyle/3d4" qsCatId="3D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5AAE4E9A-B986-41AD-9004-5538934572EC}">
      <dgm:prSet phldrT="[Text]" custT="1"/>
      <dgm:spPr/>
      <dgm:t>
        <a:bodyPr/>
        <a:lstStyle/>
        <a:p>
          <a:pPr algn="ctr"/>
          <a:r>
            <a:rPr lang="hu-HU" sz="700">
              <a:latin typeface="Times New Roman" pitchFamily="18" charset="0"/>
              <a:cs typeface="Times New Roman" pitchFamily="18" charset="0"/>
            </a:rPr>
            <a:t>IGAZGATÓ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F03B512-D90F-495C-90C4-293333E25B5D}" type="par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8A4EC7A7-3A1B-45F4-B1CF-EE743DF35FE7}" type="sibTrans" cxnId="{F9082350-6A23-4388-BB95-A31EF92A6EC8}">
      <dgm:prSet/>
      <dgm:spPr/>
      <dgm:t>
        <a:bodyPr/>
        <a:lstStyle/>
        <a:p>
          <a:pPr algn="ctr"/>
          <a:endParaRPr lang="en-US"/>
        </a:p>
      </dgm:t>
    </dgm:pt>
    <dgm:pt modelId="{E2C9A038-E63B-43A0-82F8-5AAF3171EF08}">
      <dgm:prSet phldrT="[Text]" custT="1"/>
      <dgm:spPr/>
      <dgm:t>
        <a:bodyPr/>
        <a:lstStyle/>
        <a:p>
          <a:pPr algn="ctr"/>
          <a:r>
            <a:rPr lang="hu-HU" sz="700">
              <a:latin typeface="Times New Roman" pitchFamily="18" charset="0"/>
              <a:cs typeface="Times New Roman" pitchFamily="18" charset="0"/>
            </a:rPr>
            <a:t>TECHNIKAI IGAZGATÓ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3E221644-A00C-480D-A53D-77D3AC308873}" type="par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38025BE9-DA4F-4E92-A7FF-B7D84D659339}" type="sibTrans" cxnId="{C538205D-2A30-4A99-B928-10183E581FC0}">
      <dgm:prSet/>
      <dgm:spPr/>
      <dgm:t>
        <a:bodyPr/>
        <a:lstStyle/>
        <a:p>
          <a:pPr algn="ctr"/>
          <a:endParaRPr lang="en-US"/>
        </a:p>
      </dgm:t>
    </dgm:pt>
    <dgm:pt modelId="{29107C0A-58C6-4B07-A84C-7579586EB682}">
      <dgm:prSet phldrT="[Text]" custT="1"/>
      <dgm:spPr/>
      <dgm:t>
        <a:bodyPr/>
        <a:lstStyle/>
        <a:p>
          <a:pPr algn="ctr"/>
          <a:r>
            <a:rPr lang="hu-HU" sz="1000">
              <a:latin typeface="Times New Roman" pitchFamily="18" charset="0"/>
              <a:cs typeface="Times New Roman" pitchFamily="18" charset="0"/>
            </a:rPr>
            <a:t>KISIPARI RÉSZLEG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BE48715A-066C-4839-AAFB-316CBEB8254E}" type="par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AE32A1AF-0CC5-4188-8199-1F72C90BE304}" type="sibTrans" cxnId="{E95862B8-FC9F-4438-8963-742109E102CE}">
      <dgm:prSet/>
      <dgm:spPr/>
      <dgm:t>
        <a:bodyPr/>
        <a:lstStyle/>
        <a:p>
          <a:pPr algn="ctr"/>
          <a:endParaRPr lang="en-US"/>
        </a:p>
      </dgm:t>
    </dgm:pt>
    <dgm:pt modelId="{056579A2-7AD0-4074-B9EC-803E5EB69CD9}">
      <dgm:prSet custT="1"/>
      <dgm:spPr/>
      <dgm:t>
        <a:bodyPr/>
        <a:lstStyle/>
        <a:p>
          <a:r>
            <a:rPr lang="hu-HU" sz="1000">
              <a:latin typeface="Times New Roman" pitchFamily="18" charset="0"/>
              <a:cs typeface="Times New Roman" pitchFamily="18" charset="0"/>
            </a:rPr>
            <a:t>FELÜGYELŐ BIZOTTSÁG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259ACA72-5745-4697-BFF2-07750A4AE14B}" type="parTrans" cxnId="{0011DD50-EF56-4EDA-B77E-ED4945520767}">
      <dgm:prSet/>
      <dgm:spPr/>
      <dgm:t>
        <a:bodyPr/>
        <a:lstStyle/>
        <a:p>
          <a:endParaRPr lang="en-US"/>
        </a:p>
      </dgm:t>
    </dgm:pt>
    <dgm:pt modelId="{DA4E93DC-D979-4486-B7D3-8980550B30E9}" type="sibTrans" cxnId="{0011DD50-EF56-4EDA-B77E-ED4945520767}">
      <dgm:prSet/>
      <dgm:spPr/>
      <dgm:t>
        <a:bodyPr/>
        <a:lstStyle/>
        <a:p>
          <a:endParaRPr lang="en-US"/>
        </a:p>
      </dgm:t>
    </dgm:pt>
    <dgm:pt modelId="{83A1FF0E-D082-4333-B009-FF7BCDF8FAE6}">
      <dgm:prSet custT="1"/>
      <dgm:spPr/>
      <dgm:t>
        <a:bodyPr/>
        <a:lstStyle/>
        <a:p>
          <a:r>
            <a:rPr lang="hu-HU" sz="1050">
              <a:latin typeface="Times New Roman" pitchFamily="18" charset="0"/>
              <a:cs typeface="Times New Roman" pitchFamily="18" charset="0"/>
            </a:rPr>
            <a:t>ZENTA KÖZSÉG</a:t>
          </a:r>
          <a:endParaRPr lang="en-US" sz="1050">
            <a:latin typeface="Times New Roman" pitchFamily="18" charset="0"/>
            <a:cs typeface="Times New Roman" pitchFamily="18" charset="0"/>
          </a:endParaRPr>
        </a:p>
      </dgm:t>
    </dgm:pt>
    <dgm:pt modelId="{D9B7CB3B-526D-42C7-9D7C-1B4A7251EE27}" type="sibTrans" cxnId="{2D4AFD1A-438E-46A4-8987-A14628F193D1}">
      <dgm:prSet/>
      <dgm:spPr/>
      <dgm:t>
        <a:bodyPr/>
        <a:lstStyle/>
        <a:p>
          <a:endParaRPr lang="en-US"/>
        </a:p>
      </dgm:t>
    </dgm:pt>
    <dgm:pt modelId="{13725DDE-1CB6-41C3-9E2C-FB06BEC271ED}" type="parTrans" cxnId="{2D4AFD1A-438E-46A4-8987-A14628F193D1}">
      <dgm:prSet/>
      <dgm:spPr/>
      <dgm:t>
        <a:bodyPr/>
        <a:lstStyle/>
        <a:p>
          <a:endParaRPr lang="en-US"/>
        </a:p>
      </dgm:t>
    </dgm:pt>
    <dgm:pt modelId="{6BB43DBC-F27C-4C3E-97E6-3980D88C7CA7}">
      <dgm:prSet/>
      <dgm:spPr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</dgm:spPr>
      <dgm:t>
        <a:bodyPr/>
        <a:lstStyle/>
        <a:p>
          <a:r>
            <a:rPr lang="hu-HU"/>
            <a:t>FÖLDGÁZ</a:t>
          </a:r>
          <a:endParaRPr lang="en-US"/>
        </a:p>
      </dgm:t>
    </dgm:pt>
    <dgm:pt modelId="{332F5441-BA6D-4167-A942-DDC6E39B9A69}" type="parTrans" cxnId="{8AC76CA0-79B5-46D1-88CA-94098FD484FE}">
      <dgm:prSet/>
      <dgm:spPr/>
      <dgm:t>
        <a:bodyPr/>
        <a:lstStyle/>
        <a:p>
          <a:endParaRPr lang="en-US"/>
        </a:p>
      </dgm:t>
    </dgm:pt>
    <dgm:pt modelId="{57EC4391-3335-4302-9A27-E3D2D860F905}" type="sibTrans" cxnId="{8AC76CA0-79B5-46D1-88CA-94098FD484FE}">
      <dgm:prSet/>
      <dgm:spPr/>
      <dgm:t>
        <a:bodyPr/>
        <a:lstStyle/>
        <a:p>
          <a:endParaRPr lang="en-US"/>
        </a:p>
      </dgm:t>
    </dgm:pt>
    <dgm:pt modelId="{8B4CF536-5F8E-43A8-B3EF-0F31B2AC8F96}">
      <dgm:prSet/>
      <dgm:spPr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effectLst>
          <a:outerShdw blurRad="50800" dist="38100" dir="5400000" algn="t" rotWithShape="0">
            <a:prstClr val="black">
              <a:alpha val="40000"/>
            </a:prstClr>
          </a:outerShdw>
        </a:effectLst>
      </dgm:spPr>
      <dgm:t>
        <a:bodyPr/>
        <a:lstStyle/>
        <a:p>
          <a:r>
            <a:rPr lang="hu-HU"/>
            <a:t>TÁVHŐ</a:t>
          </a:r>
          <a:endParaRPr lang="en-US"/>
        </a:p>
      </dgm:t>
    </dgm:pt>
    <dgm:pt modelId="{942A47A6-DF70-4A1D-83E2-FBC0F6360AF9}" type="parTrans" cxnId="{38C80502-263C-40EF-8A29-9C63837D29DA}">
      <dgm:prSet/>
      <dgm:spPr/>
      <dgm:t>
        <a:bodyPr/>
        <a:lstStyle/>
        <a:p>
          <a:endParaRPr lang="en-US"/>
        </a:p>
      </dgm:t>
    </dgm:pt>
    <dgm:pt modelId="{974B3F31-18F4-447D-A01C-BA4DBC27E69F}" type="sibTrans" cxnId="{38C80502-263C-40EF-8A29-9C63837D29DA}">
      <dgm:prSet/>
      <dgm:spPr/>
      <dgm:t>
        <a:bodyPr/>
        <a:lstStyle/>
        <a:p>
          <a:endParaRPr lang="en-US"/>
        </a:p>
      </dgm:t>
    </dgm:pt>
    <dgm:pt modelId="{72E299F6-11CC-4F31-A774-A769305F531F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hu-HU"/>
            <a:t>VILLANYSZERELŐK</a:t>
          </a:r>
          <a:endParaRPr lang="en-US"/>
        </a:p>
      </dgm:t>
    </dgm:pt>
    <dgm:pt modelId="{6AEDC9E5-7EB2-494F-906B-647CE7A55A00}" type="parTrans" cxnId="{81CF4EF4-A08B-4E37-AC9C-CD57433C37E3}">
      <dgm:prSet/>
      <dgm:spPr/>
      <dgm:t>
        <a:bodyPr/>
        <a:lstStyle/>
        <a:p>
          <a:endParaRPr lang="en-US"/>
        </a:p>
      </dgm:t>
    </dgm:pt>
    <dgm:pt modelId="{78F3967D-B7F5-4D4B-AF10-4216459E2C7A}" type="sibTrans" cxnId="{81CF4EF4-A08B-4E37-AC9C-CD57433C37E3}">
      <dgm:prSet/>
      <dgm:spPr/>
      <dgm:t>
        <a:bodyPr/>
        <a:lstStyle/>
        <a:p>
          <a:endParaRPr lang="en-US"/>
        </a:p>
      </dgm:t>
    </dgm:pt>
    <dgm:pt modelId="{4F76347B-B1D3-4125-9B03-160BBC137337}">
      <dgm:prSet custT="1"/>
      <dgm:spPr/>
      <dgm:t>
        <a:bodyPr/>
        <a:lstStyle/>
        <a:p>
          <a:pPr algn="ctr"/>
          <a:r>
            <a:rPr lang="hu-HU" sz="1000">
              <a:latin typeface="Times New Roman" pitchFamily="18" charset="0"/>
              <a:cs typeface="Times New Roman" pitchFamily="18" charset="0"/>
            </a:rPr>
            <a:t>ÁLTALÁNOS ÜGYOSZ-TÁLY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6C793CEE-7631-405E-967B-0C01753B01CA}" type="sib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EBC1B1B4-9669-4C67-9FDB-8DB6142A14DB}" type="parTrans" cxnId="{9AC93696-8F52-436C-97AB-8FD46C0298BF}">
      <dgm:prSet/>
      <dgm:spPr/>
      <dgm:t>
        <a:bodyPr/>
        <a:lstStyle/>
        <a:p>
          <a:pPr algn="ctr"/>
          <a:endParaRPr lang="en-US"/>
        </a:p>
      </dgm:t>
    </dgm:pt>
    <dgm:pt modelId="{D0D17374-9CFE-4497-A8E0-8CA4660FBABB}">
      <dgm:prSet custT="1"/>
      <dgm:spPr/>
      <dgm:t>
        <a:bodyPr/>
        <a:lstStyle/>
        <a:p>
          <a:r>
            <a:rPr lang="hu-HU" sz="700">
              <a:latin typeface="Times New Roman" pitchFamily="18" charset="0"/>
              <a:cs typeface="Times New Roman" pitchFamily="18" charset="0"/>
            </a:rPr>
            <a:t>SZÁMVEVŐSÉG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777B3151-FD61-4F97-BBF7-F07576823D6A}" type="sibTrans" cxnId="{6A2DC41C-ACA0-47F3-836C-89186AACA416}">
      <dgm:prSet/>
      <dgm:spPr/>
      <dgm:t>
        <a:bodyPr/>
        <a:lstStyle/>
        <a:p>
          <a:endParaRPr lang="en-US"/>
        </a:p>
      </dgm:t>
    </dgm:pt>
    <dgm:pt modelId="{C39D76FC-674F-4A01-94A7-05C88C9B97B9}" type="parTrans" cxnId="{6A2DC41C-ACA0-47F3-836C-89186AACA416}">
      <dgm:prSet/>
      <dgm:spPr/>
      <dgm:t>
        <a:bodyPr/>
        <a:lstStyle/>
        <a:p>
          <a:endParaRPr lang="en-US"/>
        </a:p>
      </dgm:t>
    </dgm:pt>
    <dgm:pt modelId="{A44DB00E-8FE9-43B8-AF57-002260D3195A}">
      <dgm:prSet phldrT="[Text]" custT="1"/>
      <dgm:spPr/>
      <dgm:t>
        <a:bodyPr/>
        <a:lstStyle/>
        <a:p>
          <a:pPr algn="ctr"/>
          <a:r>
            <a:rPr lang="hu-HU" sz="700" b="1"/>
            <a:t>GAZDASÁGI SZÁMITELI OSZTÁLY</a:t>
          </a:r>
          <a:r>
            <a:rPr lang="en-US" sz="700" b="1"/>
            <a:t/>
          </a:r>
          <a:br>
            <a:rPr lang="en-US" sz="700" b="1"/>
          </a:br>
          <a:endParaRPr lang="en-US" sz="700"/>
        </a:p>
      </dgm:t>
    </dgm:pt>
    <dgm:pt modelId="{D91B075A-9ADF-40F5-A379-48DB3912CC18}" type="sib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99BB98E9-8D61-4E89-98D7-C39DF3F90F4D}" type="parTrans" cxnId="{9E65BC51-7E24-4B3D-9166-CE4576D00566}">
      <dgm:prSet/>
      <dgm:spPr/>
      <dgm:t>
        <a:bodyPr/>
        <a:lstStyle/>
        <a:p>
          <a:pPr algn="ctr"/>
          <a:endParaRPr lang="en-US"/>
        </a:p>
      </dgm:t>
    </dgm:pt>
    <dgm:pt modelId="{61424F3D-F98A-472B-AD00-1A1068A40C70}">
      <dgm:prSet custT="1"/>
      <dgm:spPr/>
      <dgm:t>
        <a:bodyPr/>
        <a:lstStyle/>
        <a:p>
          <a:r>
            <a:rPr lang="hu-HU" sz="700">
              <a:latin typeface="Times New Roman" pitchFamily="18" charset="0"/>
              <a:cs typeface="Times New Roman" pitchFamily="18" charset="0"/>
            </a:rPr>
            <a:t>KÖNYVELŐSÉG</a:t>
          </a:r>
          <a:endParaRPr lang="en-US" sz="700">
            <a:latin typeface="Times New Roman" pitchFamily="18" charset="0"/>
            <a:cs typeface="Times New Roman" pitchFamily="18" charset="0"/>
          </a:endParaRPr>
        </a:p>
      </dgm:t>
    </dgm:pt>
    <dgm:pt modelId="{E4453162-C8A4-41C1-B157-273A0495F719}" type="sibTrans" cxnId="{8526FD9D-4343-49CA-A3EF-3FD4862675D4}">
      <dgm:prSet/>
      <dgm:spPr/>
      <dgm:t>
        <a:bodyPr/>
        <a:lstStyle/>
        <a:p>
          <a:endParaRPr lang="en-US"/>
        </a:p>
      </dgm:t>
    </dgm:pt>
    <dgm:pt modelId="{DF2310B3-B3B7-42E7-93C3-D0FFFFBE77C4}" type="parTrans" cxnId="{8526FD9D-4343-49CA-A3EF-3FD4862675D4}">
      <dgm:prSet/>
      <dgm:spPr/>
      <dgm:t>
        <a:bodyPr/>
        <a:lstStyle/>
        <a:p>
          <a:endParaRPr lang="en-US"/>
        </a:p>
      </dgm:t>
    </dgm:pt>
    <dgm:pt modelId="{418771ED-765A-4892-9A77-2E482C2814AF}">
      <dgm:prSet phldrT="[Text]" custT="1"/>
      <dgm:spPr/>
      <dgm:t>
        <a:bodyPr/>
        <a:lstStyle/>
        <a:p>
          <a:pPr algn="ctr"/>
          <a:r>
            <a:rPr lang="hu-HU" sz="1000">
              <a:latin typeface="Times New Roman" pitchFamily="18" charset="0"/>
              <a:cs typeface="Times New Roman" pitchFamily="18" charset="0"/>
            </a:rPr>
            <a:t>ENERGETIKAI SZEKTOR</a:t>
          </a:r>
          <a:endParaRPr lang="en-US" sz="1000">
            <a:latin typeface="Times New Roman" pitchFamily="18" charset="0"/>
            <a:cs typeface="Times New Roman" pitchFamily="18" charset="0"/>
          </a:endParaRPr>
        </a:p>
      </dgm:t>
    </dgm:pt>
    <dgm:pt modelId="{DEFDD875-22B6-470B-B807-5BE1D1DDDC87}" type="sib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C3B4D7C9-8816-4564-ABC4-38D8B2D01061}" type="parTrans" cxnId="{F7EDCDBF-32F2-4F1D-9DA9-DBC4978F7687}">
      <dgm:prSet/>
      <dgm:spPr/>
      <dgm:t>
        <a:bodyPr/>
        <a:lstStyle/>
        <a:p>
          <a:pPr algn="ctr"/>
          <a:endParaRPr lang="en-US"/>
        </a:p>
      </dgm:t>
    </dgm:pt>
    <dgm:pt modelId="{C458EDC1-610D-4978-9BF0-B0AC01C94941}">
      <dgm:prSet/>
      <dgm:spPr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</dgm:spPr>
      <dgm:t>
        <a:bodyPr/>
        <a:lstStyle/>
        <a:p>
          <a:r>
            <a:rPr lang="hu-HU"/>
            <a:t>LAKATOSOK</a:t>
          </a:r>
          <a:endParaRPr lang="en-US"/>
        </a:p>
      </dgm:t>
    </dgm:pt>
    <dgm:pt modelId="{9C70CF76-F420-4575-8D4C-92E00001F4D3}" type="sibTrans" cxnId="{542D0816-B4B0-46F8-8036-45B55491C023}">
      <dgm:prSet/>
      <dgm:spPr/>
      <dgm:t>
        <a:bodyPr/>
        <a:lstStyle/>
        <a:p>
          <a:endParaRPr lang="en-US"/>
        </a:p>
      </dgm:t>
    </dgm:pt>
    <dgm:pt modelId="{32EB9400-E574-4786-AA70-2852EBA61D24}" type="parTrans" cxnId="{542D0816-B4B0-46F8-8036-45B55491C023}">
      <dgm:prSet/>
      <dgm:spPr/>
      <dgm:t>
        <a:bodyPr/>
        <a:lstStyle/>
        <a:p>
          <a:endParaRPr lang="en-US"/>
        </a:p>
      </dgm:t>
    </dgm:pt>
    <dgm:pt modelId="{3415AEC5-6026-4FF0-92DB-C02ADBF23913}" type="pres">
      <dgm:prSet presAssocID="{A0D71639-F226-481F-ABAC-2BA6F8D4723D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34E9476-2693-404F-A32F-9044C8CFF1A3}" type="pres">
      <dgm:prSet presAssocID="{83A1FF0E-D082-4333-B009-FF7BCDF8FAE6}" presName="hierRoot1" presStyleCnt="0"/>
      <dgm:spPr/>
      <dgm:t>
        <a:bodyPr/>
        <a:lstStyle/>
        <a:p>
          <a:endParaRPr lang="en-US"/>
        </a:p>
      </dgm:t>
    </dgm:pt>
    <dgm:pt modelId="{5BE117C9-A7B3-4F49-9D10-FDEBEDEB80E7}" type="pres">
      <dgm:prSet presAssocID="{83A1FF0E-D082-4333-B009-FF7BCDF8FAE6}" presName="composite" presStyleCnt="0"/>
      <dgm:spPr/>
      <dgm:t>
        <a:bodyPr/>
        <a:lstStyle/>
        <a:p>
          <a:endParaRPr lang="en-US"/>
        </a:p>
      </dgm:t>
    </dgm:pt>
    <dgm:pt modelId="{9B8F6EE3-7BB9-48D5-A75B-D8EA4F0AE7E3}" type="pres">
      <dgm:prSet presAssocID="{83A1FF0E-D082-4333-B009-FF7BCDF8FAE6}" presName="background" presStyleLbl="node0" presStyleIdx="0" presStyleCnt="1"/>
      <dgm:spPr/>
      <dgm:t>
        <a:bodyPr/>
        <a:lstStyle/>
        <a:p>
          <a:endParaRPr lang="en-US"/>
        </a:p>
      </dgm:t>
    </dgm:pt>
    <dgm:pt modelId="{2BE43CF7-703E-42E3-87B0-663FC30AF5F5}" type="pres">
      <dgm:prSet presAssocID="{83A1FF0E-D082-4333-B009-FF7BCDF8FAE6}" presName="text" presStyleLbl="fgAcc0" presStyleIdx="0" presStyleCnt="1" custScaleX="11479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262528F-1264-4ADE-B097-BF1A0AD8DFFA}" type="pres">
      <dgm:prSet presAssocID="{83A1FF0E-D082-4333-B009-FF7BCDF8FAE6}" presName="hierChild2" presStyleCnt="0"/>
      <dgm:spPr/>
      <dgm:t>
        <a:bodyPr/>
        <a:lstStyle/>
        <a:p>
          <a:endParaRPr lang="en-US"/>
        </a:p>
      </dgm:t>
    </dgm:pt>
    <dgm:pt modelId="{18AD8E3C-F16A-47F5-BA85-D8CF1AA00944}" type="pres">
      <dgm:prSet presAssocID="{259ACA72-5745-4697-BFF2-07750A4AE14B}" presName="Name10" presStyleLbl="parChTrans1D2" presStyleIdx="0" presStyleCnt="1"/>
      <dgm:spPr/>
      <dgm:t>
        <a:bodyPr/>
        <a:lstStyle/>
        <a:p>
          <a:endParaRPr lang="en-US"/>
        </a:p>
      </dgm:t>
    </dgm:pt>
    <dgm:pt modelId="{EE84CCEF-0C17-4CF1-90C9-9221785BED1F}" type="pres">
      <dgm:prSet presAssocID="{056579A2-7AD0-4074-B9EC-803E5EB69CD9}" presName="hierRoot2" presStyleCnt="0"/>
      <dgm:spPr/>
      <dgm:t>
        <a:bodyPr/>
        <a:lstStyle/>
        <a:p>
          <a:endParaRPr lang="en-US"/>
        </a:p>
      </dgm:t>
    </dgm:pt>
    <dgm:pt modelId="{645982A1-2E8B-468E-AB2C-3E19FD09EF8D}" type="pres">
      <dgm:prSet presAssocID="{056579A2-7AD0-4074-B9EC-803E5EB69CD9}" presName="composite2" presStyleCnt="0"/>
      <dgm:spPr/>
      <dgm:t>
        <a:bodyPr/>
        <a:lstStyle/>
        <a:p>
          <a:endParaRPr lang="en-US"/>
        </a:p>
      </dgm:t>
    </dgm:pt>
    <dgm:pt modelId="{0E1E3307-C46B-44EA-B722-7547E0C655BE}" type="pres">
      <dgm:prSet presAssocID="{056579A2-7AD0-4074-B9EC-803E5EB69CD9}" presName="background2" presStyleLbl="node2" presStyleIdx="0" presStyleCnt="1"/>
      <dgm:spPr/>
      <dgm:t>
        <a:bodyPr/>
        <a:lstStyle/>
        <a:p>
          <a:endParaRPr lang="en-US"/>
        </a:p>
      </dgm:t>
    </dgm:pt>
    <dgm:pt modelId="{CB652166-E427-47DB-BEBB-3EB28B5B2B8E}" type="pres">
      <dgm:prSet presAssocID="{056579A2-7AD0-4074-B9EC-803E5EB69CD9}" presName="text2" presStyleLbl="fgAcc2" presStyleIdx="0" presStyleCnt="1" custScaleX="12838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40F4EDC-1606-4B2D-9454-393C332022FB}" type="pres">
      <dgm:prSet presAssocID="{056579A2-7AD0-4074-B9EC-803E5EB69CD9}" presName="hierChild3" presStyleCnt="0"/>
      <dgm:spPr/>
      <dgm:t>
        <a:bodyPr/>
        <a:lstStyle/>
        <a:p>
          <a:endParaRPr lang="en-US"/>
        </a:p>
      </dgm:t>
    </dgm:pt>
    <dgm:pt modelId="{FB8B54E9-98C5-4E00-94BF-780A07CEE50F}" type="pres">
      <dgm:prSet presAssocID="{EF03B512-D90F-495C-90C4-293333E25B5D}" presName="Name17" presStyleLbl="parChTrans1D3" presStyleIdx="0" presStyleCnt="2"/>
      <dgm:spPr/>
      <dgm:t>
        <a:bodyPr/>
        <a:lstStyle/>
        <a:p>
          <a:endParaRPr lang="en-US"/>
        </a:p>
      </dgm:t>
    </dgm:pt>
    <dgm:pt modelId="{E2ED9491-DA3B-4213-84AD-3861B73A4919}" type="pres">
      <dgm:prSet presAssocID="{5AAE4E9A-B986-41AD-9004-5538934572EC}" presName="hierRoot3" presStyleCnt="0"/>
      <dgm:spPr/>
      <dgm:t>
        <a:bodyPr/>
        <a:lstStyle/>
        <a:p>
          <a:endParaRPr lang="en-US"/>
        </a:p>
      </dgm:t>
    </dgm:pt>
    <dgm:pt modelId="{E64FDD80-F02A-4819-B97C-EFDA80BECB9D}" type="pres">
      <dgm:prSet presAssocID="{5AAE4E9A-B986-41AD-9004-5538934572EC}" presName="composite3" presStyleCnt="0"/>
      <dgm:spPr/>
      <dgm:t>
        <a:bodyPr/>
        <a:lstStyle/>
        <a:p>
          <a:endParaRPr lang="en-US"/>
        </a:p>
      </dgm:t>
    </dgm:pt>
    <dgm:pt modelId="{148841B2-3133-44B3-9194-45E68929EBB0}" type="pres">
      <dgm:prSet presAssocID="{5AAE4E9A-B986-41AD-9004-5538934572EC}" presName="background3" presStyleLbl="node3" presStyleIdx="0" presStyleCnt="2"/>
      <dgm:spPr/>
      <dgm:t>
        <a:bodyPr/>
        <a:lstStyle/>
        <a:p>
          <a:endParaRPr lang="en-US"/>
        </a:p>
      </dgm:t>
    </dgm:pt>
    <dgm:pt modelId="{A0782C6E-4FCA-4EF4-8E15-BC323DC2A758}" type="pres">
      <dgm:prSet presAssocID="{5AAE4E9A-B986-41AD-9004-5538934572EC}" presName="text3" presStyleLbl="fgAcc3" presStyleIdx="0" presStyleCnt="2" custScaleX="120416" custLinFactNeighborX="-14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3689BFA-AE66-4278-9E69-5BDCCF586376}" type="pres">
      <dgm:prSet presAssocID="{5AAE4E9A-B986-41AD-9004-5538934572EC}" presName="hierChild4" presStyleCnt="0"/>
      <dgm:spPr/>
      <dgm:t>
        <a:bodyPr/>
        <a:lstStyle/>
        <a:p>
          <a:endParaRPr lang="en-US"/>
        </a:p>
      </dgm:t>
    </dgm:pt>
    <dgm:pt modelId="{5E42C4A2-2988-4E15-ACA5-E2260E73760A}" type="pres">
      <dgm:prSet presAssocID="{3E221644-A00C-480D-A53D-77D3AC308873}" presName="Name23" presStyleLbl="parChTrans1D4" presStyleIdx="0" presStyleCnt="10"/>
      <dgm:spPr/>
      <dgm:t>
        <a:bodyPr/>
        <a:lstStyle/>
        <a:p>
          <a:endParaRPr lang="en-US"/>
        </a:p>
      </dgm:t>
    </dgm:pt>
    <dgm:pt modelId="{4824AE19-F075-461E-B7FF-4B34BC431263}" type="pres">
      <dgm:prSet presAssocID="{E2C9A038-E63B-43A0-82F8-5AAF3171EF08}" presName="hierRoot4" presStyleCnt="0"/>
      <dgm:spPr/>
      <dgm:t>
        <a:bodyPr/>
        <a:lstStyle/>
        <a:p>
          <a:endParaRPr lang="en-US"/>
        </a:p>
      </dgm:t>
    </dgm:pt>
    <dgm:pt modelId="{564C1AA7-C491-4C6D-84B0-6BD6AE09DA93}" type="pres">
      <dgm:prSet presAssocID="{E2C9A038-E63B-43A0-82F8-5AAF3171EF08}" presName="composite4" presStyleCnt="0"/>
      <dgm:spPr/>
      <dgm:t>
        <a:bodyPr/>
        <a:lstStyle/>
        <a:p>
          <a:endParaRPr lang="en-US"/>
        </a:p>
      </dgm:t>
    </dgm:pt>
    <dgm:pt modelId="{5BBFAACB-4598-483F-BD3B-21EB9FE73EA3}" type="pres">
      <dgm:prSet presAssocID="{E2C9A038-E63B-43A0-82F8-5AAF3171EF08}" presName="background4" presStyleLbl="node4" presStyleIdx="0" presStyleCnt="10"/>
      <dgm:spPr/>
      <dgm:t>
        <a:bodyPr/>
        <a:lstStyle/>
        <a:p>
          <a:endParaRPr lang="en-US"/>
        </a:p>
      </dgm:t>
    </dgm:pt>
    <dgm:pt modelId="{5ED8467F-D2C0-443F-A665-6CF9CA9704DD}" type="pres">
      <dgm:prSet presAssocID="{E2C9A038-E63B-43A0-82F8-5AAF3171EF08}" presName="text4" presStyleLbl="fgAcc4" presStyleIdx="0" presStyleCnt="10" custScaleX="11639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DB0F26E-73EB-4DAB-8A9A-519869BF4C24}" type="pres">
      <dgm:prSet presAssocID="{E2C9A038-E63B-43A0-82F8-5AAF3171EF08}" presName="hierChild5" presStyleCnt="0"/>
      <dgm:spPr/>
      <dgm:t>
        <a:bodyPr/>
        <a:lstStyle/>
        <a:p>
          <a:endParaRPr lang="en-US"/>
        </a:p>
      </dgm:t>
    </dgm:pt>
    <dgm:pt modelId="{4BCBEC55-2CFC-47E8-BAFE-D8268BEB1D3B}" type="pres">
      <dgm:prSet presAssocID="{C3B4D7C9-8816-4564-ABC4-38D8B2D01061}" presName="Name23" presStyleLbl="parChTrans1D4" presStyleIdx="1" presStyleCnt="10"/>
      <dgm:spPr/>
      <dgm:t>
        <a:bodyPr/>
        <a:lstStyle/>
        <a:p>
          <a:endParaRPr lang="en-US"/>
        </a:p>
      </dgm:t>
    </dgm:pt>
    <dgm:pt modelId="{55E12419-C102-4A59-A2B6-643CBDFCF651}" type="pres">
      <dgm:prSet presAssocID="{418771ED-765A-4892-9A77-2E482C2814AF}" presName="hierRoot4" presStyleCnt="0"/>
      <dgm:spPr/>
      <dgm:t>
        <a:bodyPr/>
        <a:lstStyle/>
        <a:p>
          <a:endParaRPr lang="en-US"/>
        </a:p>
      </dgm:t>
    </dgm:pt>
    <dgm:pt modelId="{4235A391-64D0-46B1-9F2B-A95325BBDBA8}" type="pres">
      <dgm:prSet presAssocID="{418771ED-765A-4892-9A77-2E482C2814AF}" presName="composite4" presStyleCnt="0"/>
      <dgm:spPr/>
      <dgm:t>
        <a:bodyPr/>
        <a:lstStyle/>
        <a:p>
          <a:endParaRPr lang="en-US"/>
        </a:p>
      </dgm:t>
    </dgm:pt>
    <dgm:pt modelId="{FC355B43-30FB-467F-8BD2-561919913A84}" type="pres">
      <dgm:prSet presAssocID="{418771ED-765A-4892-9A77-2E482C2814AF}" presName="background4" presStyleLbl="node4" presStyleIdx="1" presStyleCnt="10"/>
      <dgm:spPr/>
      <dgm:t>
        <a:bodyPr/>
        <a:lstStyle/>
        <a:p>
          <a:endParaRPr lang="en-US"/>
        </a:p>
      </dgm:t>
    </dgm:pt>
    <dgm:pt modelId="{8BE4A9F5-FC94-4946-81F9-1AE442760DEF}" type="pres">
      <dgm:prSet presAssocID="{418771ED-765A-4892-9A77-2E482C2814AF}" presName="text4" presStyleLbl="fgAcc4" presStyleIdx="1" presStyleCnt="10" custScaleX="140423" custLinFactNeighborX="14203" custLinFactNeighborY="20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D331230-B3AE-4484-9319-5E8BDE240D19}" type="pres">
      <dgm:prSet presAssocID="{418771ED-765A-4892-9A77-2E482C2814AF}" presName="hierChild5" presStyleCnt="0"/>
      <dgm:spPr/>
      <dgm:t>
        <a:bodyPr/>
        <a:lstStyle/>
        <a:p>
          <a:endParaRPr lang="en-US"/>
        </a:p>
      </dgm:t>
    </dgm:pt>
    <dgm:pt modelId="{C4E1E8CE-67DF-4DFF-9C3C-E7B0F2131E13}" type="pres">
      <dgm:prSet presAssocID="{332F5441-BA6D-4167-A942-DDC6E39B9A69}" presName="Name23" presStyleLbl="parChTrans1D4" presStyleIdx="2" presStyleCnt="10"/>
      <dgm:spPr/>
      <dgm:t>
        <a:bodyPr/>
        <a:lstStyle/>
        <a:p>
          <a:endParaRPr lang="en-US"/>
        </a:p>
      </dgm:t>
    </dgm:pt>
    <dgm:pt modelId="{01ECEBF2-12E8-4340-8197-2632F1CB722F}" type="pres">
      <dgm:prSet presAssocID="{6BB43DBC-F27C-4C3E-97E6-3980D88C7CA7}" presName="hierRoot4" presStyleCnt="0"/>
      <dgm:spPr/>
      <dgm:t>
        <a:bodyPr/>
        <a:lstStyle/>
        <a:p>
          <a:endParaRPr lang="en-US"/>
        </a:p>
      </dgm:t>
    </dgm:pt>
    <dgm:pt modelId="{0645A086-FF6E-4C45-981B-C9AA3CCA78B7}" type="pres">
      <dgm:prSet presAssocID="{6BB43DBC-F27C-4C3E-97E6-3980D88C7CA7}" presName="composite4" presStyleCnt="0"/>
      <dgm:spPr/>
      <dgm:t>
        <a:bodyPr/>
        <a:lstStyle/>
        <a:p>
          <a:endParaRPr lang="en-US"/>
        </a:p>
      </dgm:t>
    </dgm:pt>
    <dgm:pt modelId="{2E3E2828-AC34-48EB-BE7B-8E9DBC248BF8}" type="pres">
      <dgm:prSet presAssocID="{6BB43DBC-F27C-4C3E-97E6-3980D88C7CA7}" presName="background4" presStyleLbl="node4" presStyleIdx="2" presStyleCnt="10"/>
      <dgm:spPr/>
      <dgm:t>
        <a:bodyPr/>
        <a:lstStyle/>
        <a:p>
          <a:endParaRPr lang="en-US"/>
        </a:p>
      </dgm:t>
    </dgm:pt>
    <dgm:pt modelId="{C9F3CCB1-7F82-4FF9-8905-C0861CE36357}" type="pres">
      <dgm:prSet presAssocID="{6BB43DBC-F27C-4C3E-97E6-3980D88C7CA7}" presName="text4" presStyleLbl="fgAcc4" presStyleIdx="2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5DB76BE-DAAA-449C-93A7-9BA91E11C5C6}" type="pres">
      <dgm:prSet presAssocID="{6BB43DBC-F27C-4C3E-97E6-3980D88C7CA7}" presName="hierChild5" presStyleCnt="0"/>
      <dgm:spPr/>
      <dgm:t>
        <a:bodyPr/>
        <a:lstStyle/>
        <a:p>
          <a:endParaRPr lang="en-US"/>
        </a:p>
      </dgm:t>
    </dgm:pt>
    <dgm:pt modelId="{1E0B6D6D-9A42-4DB4-944A-A09FD158E85E}" type="pres">
      <dgm:prSet presAssocID="{942A47A6-DF70-4A1D-83E2-FBC0F6360AF9}" presName="Name23" presStyleLbl="parChTrans1D4" presStyleIdx="3" presStyleCnt="10"/>
      <dgm:spPr/>
      <dgm:t>
        <a:bodyPr/>
        <a:lstStyle/>
        <a:p>
          <a:endParaRPr lang="en-US"/>
        </a:p>
      </dgm:t>
    </dgm:pt>
    <dgm:pt modelId="{4BAD9DBF-2B14-4ACE-9B52-ABB3294F14C7}" type="pres">
      <dgm:prSet presAssocID="{8B4CF536-5F8E-43A8-B3EF-0F31B2AC8F96}" presName="hierRoot4" presStyleCnt="0"/>
      <dgm:spPr/>
      <dgm:t>
        <a:bodyPr/>
        <a:lstStyle/>
        <a:p>
          <a:endParaRPr lang="en-US"/>
        </a:p>
      </dgm:t>
    </dgm:pt>
    <dgm:pt modelId="{E2A93A42-3FA1-4952-BE14-47203AB9402B}" type="pres">
      <dgm:prSet presAssocID="{8B4CF536-5F8E-43A8-B3EF-0F31B2AC8F96}" presName="composite4" presStyleCnt="0"/>
      <dgm:spPr/>
      <dgm:t>
        <a:bodyPr/>
        <a:lstStyle/>
        <a:p>
          <a:endParaRPr lang="en-US"/>
        </a:p>
      </dgm:t>
    </dgm:pt>
    <dgm:pt modelId="{FBDF90E4-E47B-4B3E-90F5-09A2915EF56A}" type="pres">
      <dgm:prSet presAssocID="{8B4CF536-5F8E-43A8-B3EF-0F31B2AC8F96}" presName="background4" presStyleLbl="node4" presStyleIdx="3" presStyleCnt="10"/>
      <dgm:spPr/>
      <dgm:t>
        <a:bodyPr/>
        <a:lstStyle/>
        <a:p>
          <a:endParaRPr lang="en-US"/>
        </a:p>
      </dgm:t>
    </dgm:pt>
    <dgm:pt modelId="{DEB9EF58-74B3-4817-8B39-18AE59BCEA67}" type="pres">
      <dgm:prSet presAssocID="{8B4CF536-5F8E-43A8-B3EF-0F31B2AC8F96}" presName="text4" presStyleLbl="fgAcc4" presStyleIdx="3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B99584-4A48-4AF7-AFC4-C4C2246A74C3}" type="pres">
      <dgm:prSet presAssocID="{8B4CF536-5F8E-43A8-B3EF-0F31B2AC8F96}" presName="hierChild5" presStyleCnt="0"/>
      <dgm:spPr/>
      <dgm:t>
        <a:bodyPr/>
        <a:lstStyle/>
        <a:p>
          <a:endParaRPr lang="en-US"/>
        </a:p>
      </dgm:t>
    </dgm:pt>
    <dgm:pt modelId="{B9499FF6-77CC-4421-8BD5-842F0A7E1B58}" type="pres">
      <dgm:prSet presAssocID="{BE48715A-066C-4839-AAFB-316CBEB8254E}" presName="Name23" presStyleLbl="parChTrans1D4" presStyleIdx="4" presStyleCnt="10"/>
      <dgm:spPr/>
      <dgm:t>
        <a:bodyPr/>
        <a:lstStyle/>
        <a:p>
          <a:endParaRPr lang="en-US"/>
        </a:p>
      </dgm:t>
    </dgm:pt>
    <dgm:pt modelId="{BE8AE291-67E7-4DE4-A939-C9BBEA67768A}" type="pres">
      <dgm:prSet presAssocID="{29107C0A-58C6-4B07-A84C-7579586EB682}" presName="hierRoot4" presStyleCnt="0"/>
      <dgm:spPr/>
      <dgm:t>
        <a:bodyPr/>
        <a:lstStyle/>
        <a:p>
          <a:endParaRPr lang="en-US"/>
        </a:p>
      </dgm:t>
    </dgm:pt>
    <dgm:pt modelId="{5AC0D586-8122-43A2-9C44-50C54BFFE568}" type="pres">
      <dgm:prSet presAssocID="{29107C0A-58C6-4B07-A84C-7579586EB682}" presName="composite4" presStyleCnt="0"/>
      <dgm:spPr/>
      <dgm:t>
        <a:bodyPr/>
        <a:lstStyle/>
        <a:p>
          <a:endParaRPr lang="en-US"/>
        </a:p>
      </dgm:t>
    </dgm:pt>
    <dgm:pt modelId="{2D9F964F-2548-4A87-B526-FE3C45CEDFED}" type="pres">
      <dgm:prSet presAssocID="{29107C0A-58C6-4B07-A84C-7579586EB682}" presName="background4" presStyleLbl="node4" presStyleIdx="4" presStyleCnt="10"/>
      <dgm:spPr/>
      <dgm:t>
        <a:bodyPr/>
        <a:lstStyle/>
        <a:p>
          <a:endParaRPr lang="en-US"/>
        </a:p>
      </dgm:t>
    </dgm:pt>
    <dgm:pt modelId="{6758BE4E-10B8-4CD2-9181-FAC02EBF933F}" type="pres">
      <dgm:prSet presAssocID="{29107C0A-58C6-4B07-A84C-7579586EB682}" presName="text4" presStyleLbl="fgAcc4" presStyleIdx="4" presStyleCnt="10" custScaleX="117304" custLinFactNeighborX="-26037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7179014-FF99-4737-885A-AC717DB21EDF}" type="pres">
      <dgm:prSet presAssocID="{29107C0A-58C6-4B07-A84C-7579586EB682}" presName="hierChild5" presStyleCnt="0"/>
      <dgm:spPr/>
      <dgm:t>
        <a:bodyPr/>
        <a:lstStyle/>
        <a:p>
          <a:endParaRPr lang="en-US"/>
        </a:p>
      </dgm:t>
    </dgm:pt>
    <dgm:pt modelId="{69EA1C34-9615-45EE-9F84-61D9453068BB}" type="pres">
      <dgm:prSet presAssocID="{32EB9400-E574-4786-AA70-2852EBA61D24}" presName="Name23" presStyleLbl="parChTrans1D4" presStyleIdx="5" presStyleCnt="10"/>
      <dgm:spPr/>
      <dgm:t>
        <a:bodyPr/>
        <a:lstStyle/>
        <a:p>
          <a:endParaRPr lang="en-US"/>
        </a:p>
      </dgm:t>
    </dgm:pt>
    <dgm:pt modelId="{A8B27C53-4A7D-43D7-894B-64611B051955}" type="pres">
      <dgm:prSet presAssocID="{C458EDC1-610D-4978-9BF0-B0AC01C94941}" presName="hierRoot4" presStyleCnt="0"/>
      <dgm:spPr/>
      <dgm:t>
        <a:bodyPr/>
        <a:lstStyle/>
        <a:p>
          <a:endParaRPr lang="en-US"/>
        </a:p>
      </dgm:t>
    </dgm:pt>
    <dgm:pt modelId="{76D2ED82-E0EF-47B0-AA20-8722DD2ED694}" type="pres">
      <dgm:prSet presAssocID="{C458EDC1-610D-4978-9BF0-B0AC01C94941}" presName="composite4" presStyleCnt="0"/>
      <dgm:spPr/>
      <dgm:t>
        <a:bodyPr/>
        <a:lstStyle/>
        <a:p>
          <a:endParaRPr lang="en-US"/>
        </a:p>
      </dgm:t>
    </dgm:pt>
    <dgm:pt modelId="{8A46E0C1-8D97-48B2-8FD1-157E8F00D1A4}" type="pres">
      <dgm:prSet presAssocID="{C458EDC1-610D-4978-9BF0-B0AC01C94941}" presName="background4" presStyleLbl="node4" presStyleIdx="5" presStyleCnt="10"/>
      <dgm:spPr/>
      <dgm:t>
        <a:bodyPr/>
        <a:lstStyle/>
        <a:p>
          <a:endParaRPr lang="en-US"/>
        </a:p>
      </dgm:t>
    </dgm:pt>
    <dgm:pt modelId="{FE5363FC-BCE7-46AD-9F37-15016D40565C}" type="pres">
      <dgm:prSet presAssocID="{C458EDC1-610D-4978-9BF0-B0AC01C94941}" presName="text4" presStyleLbl="fgAcc4" presStyleIdx="5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193D35C2-65F0-42FB-8860-F3164D05D8C5}" type="pres">
      <dgm:prSet presAssocID="{C458EDC1-610D-4978-9BF0-B0AC01C94941}" presName="hierChild5" presStyleCnt="0"/>
      <dgm:spPr/>
      <dgm:t>
        <a:bodyPr/>
        <a:lstStyle/>
        <a:p>
          <a:endParaRPr lang="en-US"/>
        </a:p>
      </dgm:t>
    </dgm:pt>
    <dgm:pt modelId="{B53F2F41-0900-44CB-8E38-638AF77F674D}" type="pres">
      <dgm:prSet presAssocID="{6AEDC9E5-7EB2-494F-906B-647CE7A55A00}" presName="Name23" presStyleLbl="parChTrans1D4" presStyleIdx="6" presStyleCnt="10"/>
      <dgm:spPr/>
      <dgm:t>
        <a:bodyPr/>
        <a:lstStyle/>
        <a:p>
          <a:endParaRPr lang="en-US"/>
        </a:p>
      </dgm:t>
    </dgm:pt>
    <dgm:pt modelId="{9556C4CD-74EB-4099-BC14-96E7DAFE1998}" type="pres">
      <dgm:prSet presAssocID="{72E299F6-11CC-4F31-A774-A769305F531F}" presName="hierRoot4" presStyleCnt="0"/>
      <dgm:spPr/>
      <dgm:t>
        <a:bodyPr/>
        <a:lstStyle/>
        <a:p>
          <a:endParaRPr lang="en-US"/>
        </a:p>
      </dgm:t>
    </dgm:pt>
    <dgm:pt modelId="{AEAC44BD-C323-49B9-9C70-AF55EED8C5CD}" type="pres">
      <dgm:prSet presAssocID="{72E299F6-11CC-4F31-A774-A769305F531F}" presName="composite4" presStyleCnt="0"/>
      <dgm:spPr/>
      <dgm:t>
        <a:bodyPr/>
        <a:lstStyle/>
        <a:p>
          <a:endParaRPr lang="en-US"/>
        </a:p>
      </dgm:t>
    </dgm:pt>
    <dgm:pt modelId="{6BD6419B-59D7-42BD-81EC-F3421DD3BE3B}" type="pres">
      <dgm:prSet presAssocID="{72E299F6-11CC-4F31-A774-A769305F531F}" presName="background4" presStyleLbl="node4" presStyleIdx="6" presStyleCnt="10"/>
      <dgm:spPr/>
      <dgm:t>
        <a:bodyPr/>
        <a:lstStyle/>
        <a:p>
          <a:endParaRPr lang="en-US"/>
        </a:p>
      </dgm:t>
    </dgm:pt>
    <dgm:pt modelId="{1CA459E8-44A0-4072-AFC4-C44AA388D54B}" type="pres">
      <dgm:prSet presAssocID="{72E299F6-11CC-4F31-A774-A769305F531F}" presName="text4" presStyleLbl="fgAcc4" presStyleIdx="6" presStyleCnt="1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7C1E98C-36EF-4E56-8992-806FDD895D85}" type="pres">
      <dgm:prSet presAssocID="{72E299F6-11CC-4F31-A774-A769305F531F}" presName="hierChild5" presStyleCnt="0"/>
      <dgm:spPr/>
      <dgm:t>
        <a:bodyPr/>
        <a:lstStyle/>
        <a:p>
          <a:endParaRPr lang="en-US"/>
        </a:p>
      </dgm:t>
    </dgm:pt>
    <dgm:pt modelId="{6DD8A310-6777-49C9-86C7-C1FE670E0128}" type="pres">
      <dgm:prSet presAssocID="{99BB98E9-8D61-4E89-98D7-C39DF3F90F4D}" presName="Name23" presStyleLbl="parChTrans1D4" presStyleIdx="7" presStyleCnt="10"/>
      <dgm:spPr/>
      <dgm:t>
        <a:bodyPr/>
        <a:lstStyle/>
        <a:p>
          <a:endParaRPr lang="en-US"/>
        </a:p>
      </dgm:t>
    </dgm:pt>
    <dgm:pt modelId="{D07F750B-7422-4244-AB99-2C76E5BA4B48}" type="pres">
      <dgm:prSet presAssocID="{A44DB00E-8FE9-43B8-AF57-002260D3195A}" presName="hierRoot4" presStyleCnt="0"/>
      <dgm:spPr/>
      <dgm:t>
        <a:bodyPr/>
        <a:lstStyle/>
        <a:p>
          <a:endParaRPr lang="en-US"/>
        </a:p>
      </dgm:t>
    </dgm:pt>
    <dgm:pt modelId="{6EECF13B-0A22-4AF2-98F9-CB9315A18952}" type="pres">
      <dgm:prSet presAssocID="{A44DB00E-8FE9-43B8-AF57-002260D3195A}" presName="composite4" presStyleCnt="0"/>
      <dgm:spPr/>
      <dgm:t>
        <a:bodyPr/>
        <a:lstStyle/>
        <a:p>
          <a:endParaRPr lang="en-US"/>
        </a:p>
      </dgm:t>
    </dgm:pt>
    <dgm:pt modelId="{EA084368-DC93-4E32-9399-49D01F0C73CC}" type="pres">
      <dgm:prSet presAssocID="{A44DB00E-8FE9-43B8-AF57-002260D3195A}" presName="background4" presStyleLbl="node4" presStyleIdx="7" presStyleCnt="10"/>
      <dgm:spPr/>
      <dgm:t>
        <a:bodyPr/>
        <a:lstStyle/>
        <a:p>
          <a:endParaRPr lang="en-US"/>
        </a:p>
      </dgm:t>
    </dgm:pt>
    <dgm:pt modelId="{7F3D310A-38AD-4921-A59B-1812D90355CC}" type="pres">
      <dgm:prSet presAssocID="{A44DB00E-8FE9-43B8-AF57-002260D3195A}" presName="text4" presStyleLbl="fgAcc4" presStyleIdx="7" presStyleCnt="10" custScaleX="219210" custLinFactNeighborX="-67962" custLinFactNeighborY="1149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CF12E7B-D15B-48EC-9FE2-23ED55D19114}" type="pres">
      <dgm:prSet presAssocID="{A44DB00E-8FE9-43B8-AF57-002260D3195A}" presName="hierChild5" presStyleCnt="0"/>
      <dgm:spPr/>
      <dgm:t>
        <a:bodyPr/>
        <a:lstStyle/>
        <a:p>
          <a:endParaRPr lang="en-US"/>
        </a:p>
      </dgm:t>
    </dgm:pt>
    <dgm:pt modelId="{375688C0-F783-4EFC-8353-24712B5A3383}" type="pres">
      <dgm:prSet presAssocID="{DF2310B3-B3B7-42E7-93C3-D0FFFFBE77C4}" presName="Name23" presStyleLbl="parChTrans1D4" presStyleIdx="8" presStyleCnt="10"/>
      <dgm:spPr/>
      <dgm:t>
        <a:bodyPr/>
        <a:lstStyle/>
        <a:p>
          <a:endParaRPr lang="en-US"/>
        </a:p>
      </dgm:t>
    </dgm:pt>
    <dgm:pt modelId="{8DFC51C4-8B9A-49E4-9EED-887E8D5844C9}" type="pres">
      <dgm:prSet presAssocID="{61424F3D-F98A-472B-AD00-1A1068A40C70}" presName="hierRoot4" presStyleCnt="0"/>
      <dgm:spPr/>
      <dgm:t>
        <a:bodyPr/>
        <a:lstStyle/>
        <a:p>
          <a:endParaRPr lang="en-US"/>
        </a:p>
      </dgm:t>
    </dgm:pt>
    <dgm:pt modelId="{A20B56E3-A4ED-48C4-9FFE-CF42AC4265AB}" type="pres">
      <dgm:prSet presAssocID="{61424F3D-F98A-472B-AD00-1A1068A40C70}" presName="composite4" presStyleCnt="0"/>
      <dgm:spPr/>
      <dgm:t>
        <a:bodyPr/>
        <a:lstStyle/>
        <a:p>
          <a:endParaRPr lang="en-US"/>
        </a:p>
      </dgm:t>
    </dgm:pt>
    <dgm:pt modelId="{5B4378A6-1433-46E5-98AB-DC95AD8CA644}" type="pres">
      <dgm:prSet presAssocID="{61424F3D-F98A-472B-AD00-1A1068A40C70}" presName="background4" presStyleLbl="node4" presStyleIdx="8" presStyleCnt="10"/>
      <dgm:spPr/>
      <dgm:t>
        <a:bodyPr/>
        <a:lstStyle/>
        <a:p>
          <a:endParaRPr lang="en-US"/>
        </a:p>
      </dgm:t>
    </dgm:pt>
    <dgm:pt modelId="{81010C1C-19E7-4149-86E6-B2F9572C6709}" type="pres">
      <dgm:prSet presAssocID="{61424F3D-F98A-472B-AD00-1A1068A40C70}" presName="text4" presStyleLbl="fgAcc4" presStyleIdx="8" presStyleCnt="10" custScaleX="175125" custLinFactNeighborX="-1083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FFA67F30-C110-400D-8682-5D1504F3E220}" type="pres">
      <dgm:prSet presAssocID="{61424F3D-F98A-472B-AD00-1A1068A40C70}" presName="hierChild5" presStyleCnt="0"/>
      <dgm:spPr/>
      <dgm:t>
        <a:bodyPr/>
        <a:lstStyle/>
        <a:p>
          <a:endParaRPr lang="en-US"/>
        </a:p>
      </dgm:t>
    </dgm:pt>
    <dgm:pt modelId="{4AB1FACA-068C-4527-9F9D-FDDC7E5310FB}" type="pres">
      <dgm:prSet presAssocID="{C39D76FC-674F-4A01-94A7-05C88C9B97B9}" presName="Name23" presStyleLbl="parChTrans1D4" presStyleIdx="9" presStyleCnt="10"/>
      <dgm:spPr/>
      <dgm:t>
        <a:bodyPr/>
        <a:lstStyle/>
        <a:p>
          <a:endParaRPr lang="en-US"/>
        </a:p>
      </dgm:t>
    </dgm:pt>
    <dgm:pt modelId="{6D8476CC-BA75-43C6-90AC-59C1D1BFE7D2}" type="pres">
      <dgm:prSet presAssocID="{D0D17374-9CFE-4497-A8E0-8CA4660FBABB}" presName="hierRoot4" presStyleCnt="0"/>
      <dgm:spPr/>
      <dgm:t>
        <a:bodyPr/>
        <a:lstStyle/>
        <a:p>
          <a:endParaRPr lang="en-US"/>
        </a:p>
      </dgm:t>
    </dgm:pt>
    <dgm:pt modelId="{F3F03F85-1DF8-418D-A0E1-D86B3FF4DCE7}" type="pres">
      <dgm:prSet presAssocID="{D0D17374-9CFE-4497-A8E0-8CA4660FBABB}" presName="composite4" presStyleCnt="0"/>
      <dgm:spPr/>
      <dgm:t>
        <a:bodyPr/>
        <a:lstStyle/>
        <a:p>
          <a:endParaRPr lang="en-US"/>
        </a:p>
      </dgm:t>
    </dgm:pt>
    <dgm:pt modelId="{B9FFB6D4-7B78-46A4-B5E4-083E9ED010E2}" type="pres">
      <dgm:prSet presAssocID="{D0D17374-9CFE-4497-A8E0-8CA4660FBABB}" presName="background4" presStyleLbl="node4" presStyleIdx="9" presStyleCnt="10"/>
      <dgm:spPr/>
      <dgm:t>
        <a:bodyPr/>
        <a:lstStyle/>
        <a:p>
          <a:endParaRPr lang="en-US"/>
        </a:p>
      </dgm:t>
    </dgm:pt>
    <dgm:pt modelId="{8C042A3B-E0AA-480C-9C23-52BB6A8F5FE0}" type="pres">
      <dgm:prSet presAssocID="{D0D17374-9CFE-4497-A8E0-8CA4660FBABB}" presName="text4" presStyleLbl="fgAcc4" presStyleIdx="9" presStyleCnt="10" custScaleX="17505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934E3A06-BCB8-4493-AFFA-C91D65A5DAEE}" type="pres">
      <dgm:prSet presAssocID="{D0D17374-9CFE-4497-A8E0-8CA4660FBABB}" presName="hierChild5" presStyleCnt="0"/>
      <dgm:spPr/>
      <dgm:t>
        <a:bodyPr/>
        <a:lstStyle/>
        <a:p>
          <a:endParaRPr lang="en-US"/>
        </a:p>
      </dgm:t>
    </dgm:pt>
    <dgm:pt modelId="{6FB7256B-C90A-4FCE-A85A-FEF7681CEEFB}" type="pres">
      <dgm:prSet presAssocID="{EBC1B1B4-9669-4C67-9FDB-8DB6142A14DB}" presName="Name17" presStyleLbl="parChTrans1D3" presStyleIdx="1" presStyleCnt="2"/>
      <dgm:spPr/>
      <dgm:t>
        <a:bodyPr/>
        <a:lstStyle/>
        <a:p>
          <a:endParaRPr lang="sr-Latn-CS"/>
        </a:p>
      </dgm:t>
    </dgm:pt>
    <dgm:pt modelId="{CDC9597B-E49F-46E8-85AB-ED141B6E6D16}" type="pres">
      <dgm:prSet presAssocID="{4F76347B-B1D3-4125-9B03-160BBC137337}" presName="hierRoot3" presStyleCnt="0"/>
      <dgm:spPr/>
    </dgm:pt>
    <dgm:pt modelId="{304C1E3C-7A86-44BA-BCDC-74E3A50B205B}" type="pres">
      <dgm:prSet presAssocID="{4F76347B-B1D3-4125-9B03-160BBC137337}" presName="composite3" presStyleCnt="0"/>
      <dgm:spPr/>
    </dgm:pt>
    <dgm:pt modelId="{F280F3BF-8339-42E3-976B-2682E251441D}" type="pres">
      <dgm:prSet presAssocID="{4F76347B-B1D3-4125-9B03-160BBC137337}" presName="background3" presStyleLbl="node3" presStyleIdx="1" presStyleCnt="2"/>
      <dgm:spPr/>
    </dgm:pt>
    <dgm:pt modelId="{26CE1FDD-688B-4761-8A3E-AA8E0CFACDF4}" type="pres">
      <dgm:prSet presAssocID="{4F76347B-B1D3-4125-9B03-160BBC137337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sr-Latn-CS"/>
        </a:p>
      </dgm:t>
    </dgm:pt>
    <dgm:pt modelId="{6BB7952E-8D42-4070-9ED9-DE29752985FC}" type="pres">
      <dgm:prSet presAssocID="{4F76347B-B1D3-4125-9B03-160BBC137337}" presName="hierChild4" presStyleCnt="0"/>
      <dgm:spPr/>
    </dgm:pt>
  </dgm:ptLst>
  <dgm:cxnLst>
    <dgm:cxn modelId="{81CF4EF4-A08B-4E37-AC9C-CD57433C37E3}" srcId="{29107C0A-58C6-4B07-A84C-7579586EB682}" destId="{72E299F6-11CC-4F31-A774-A769305F531F}" srcOrd="1" destOrd="0" parTransId="{6AEDC9E5-7EB2-494F-906B-647CE7A55A00}" sibTransId="{78F3967D-B7F5-4D4B-AF10-4216459E2C7A}"/>
    <dgm:cxn modelId="{38C80502-263C-40EF-8A29-9C63837D29DA}" srcId="{418771ED-765A-4892-9A77-2E482C2814AF}" destId="{8B4CF536-5F8E-43A8-B3EF-0F31B2AC8F96}" srcOrd="1" destOrd="0" parTransId="{942A47A6-DF70-4A1D-83E2-FBC0F6360AF9}" sibTransId="{974B3F31-18F4-447D-A01C-BA4DBC27E69F}"/>
    <dgm:cxn modelId="{7AB2587C-A1C0-4A87-9880-723E7A558AE7}" type="presOf" srcId="{EBC1B1B4-9669-4C67-9FDB-8DB6142A14DB}" destId="{6FB7256B-C90A-4FCE-A85A-FEF7681CEEFB}" srcOrd="0" destOrd="0" presId="urn:microsoft.com/office/officeart/2005/8/layout/hierarchy1"/>
    <dgm:cxn modelId="{6309F90E-658B-45A5-835B-0A65BAC94BA9}" type="presOf" srcId="{942A47A6-DF70-4A1D-83E2-FBC0F6360AF9}" destId="{1E0B6D6D-9A42-4DB4-944A-A09FD158E85E}" srcOrd="0" destOrd="0" presId="urn:microsoft.com/office/officeart/2005/8/layout/hierarchy1"/>
    <dgm:cxn modelId="{1B87C280-F5C1-4F41-ACCF-0E967F00E0DC}" type="presOf" srcId="{61424F3D-F98A-472B-AD00-1A1068A40C70}" destId="{81010C1C-19E7-4149-86E6-B2F9572C6709}" srcOrd="0" destOrd="0" presId="urn:microsoft.com/office/officeart/2005/8/layout/hierarchy1"/>
    <dgm:cxn modelId="{0EBE546A-947E-443C-AB6E-C12A82C1D988}" type="presOf" srcId="{C3B4D7C9-8816-4564-ABC4-38D8B2D01061}" destId="{4BCBEC55-2CFC-47E8-BAFE-D8268BEB1D3B}" srcOrd="0" destOrd="0" presId="urn:microsoft.com/office/officeart/2005/8/layout/hierarchy1"/>
    <dgm:cxn modelId="{1E46E198-649B-4E71-BFE3-AE7A3A9BB358}" type="presOf" srcId="{056579A2-7AD0-4074-B9EC-803E5EB69CD9}" destId="{CB652166-E427-47DB-BEBB-3EB28B5B2B8E}" srcOrd="0" destOrd="0" presId="urn:microsoft.com/office/officeart/2005/8/layout/hierarchy1"/>
    <dgm:cxn modelId="{BB5C67B8-DCDC-4D15-9CB9-50A0C786F393}" type="presOf" srcId="{A44DB00E-8FE9-43B8-AF57-002260D3195A}" destId="{7F3D310A-38AD-4921-A59B-1812D90355CC}" srcOrd="0" destOrd="0" presId="urn:microsoft.com/office/officeart/2005/8/layout/hierarchy1"/>
    <dgm:cxn modelId="{542D0816-B4B0-46F8-8036-45B55491C023}" srcId="{29107C0A-58C6-4B07-A84C-7579586EB682}" destId="{C458EDC1-610D-4978-9BF0-B0AC01C94941}" srcOrd="0" destOrd="0" parTransId="{32EB9400-E574-4786-AA70-2852EBA61D24}" sibTransId="{9C70CF76-F420-4575-8D4C-92E00001F4D3}"/>
    <dgm:cxn modelId="{90227AF1-93A5-4E92-B633-945058AE9E4A}" type="presOf" srcId="{83A1FF0E-D082-4333-B009-FF7BCDF8FAE6}" destId="{2BE43CF7-703E-42E3-87B0-663FC30AF5F5}" srcOrd="0" destOrd="0" presId="urn:microsoft.com/office/officeart/2005/8/layout/hierarchy1"/>
    <dgm:cxn modelId="{D966D61F-E19F-4F60-86C7-40DE46196C4E}" type="presOf" srcId="{D0D17374-9CFE-4497-A8E0-8CA4660FBABB}" destId="{8C042A3B-E0AA-480C-9C23-52BB6A8F5FE0}" srcOrd="0" destOrd="0" presId="urn:microsoft.com/office/officeart/2005/8/layout/hierarchy1"/>
    <dgm:cxn modelId="{DED6607E-992F-465C-8150-6ADADCF50593}" type="presOf" srcId="{DF2310B3-B3B7-42E7-93C3-D0FFFFBE77C4}" destId="{375688C0-F783-4EFC-8353-24712B5A3383}" srcOrd="0" destOrd="0" presId="urn:microsoft.com/office/officeart/2005/8/layout/hierarchy1"/>
    <dgm:cxn modelId="{9F28DE19-992E-4340-BC1E-0CE8BAE7C923}" type="presOf" srcId="{E2C9A038-E63B-43A0-82F8-5AAF3171EF08}" destId="{5ED8467F-D2C0-443F-A665-6CF9CA9704DD}" srcOrd="0" destOrd="0" presId="urn:microsoft.com/office/officeart/2005/8/layout/hierarchy1"/>
    <dgm:cxn modelId="{E824D9B5-C3F7-45F3-8FAE-B8B43C92CD17}" type="presOf" srcId="{3E221644-A00C-480D-A53D-77D3AC308873}" destId="{5E42C4A2-2988-4E15-ACA5-E2260E73760A}" srcOrd="0" destOrd="0" presId="urn:microsoft.com/office/officeart/2005/8/layout/hierarchy1"/>
    <dgm:cxn modelId="{DEAC90A2-3285-4E39-B757-B52BD10AAEBE}" type="presOf" srcId="{99BB98E9-8D61-4E89-98D7-C39DF3F90F4D}" destId="{6DD8A310-6777-49C9-86C7-C1FE670E0128}" srcOrd="0" destOrd="0" presId="urn:microsoft.com/office/officeart/2005/8/layout/hierarchy1"/>
    <dgm:cxn modelId="{00ACDF86-80BD-4B6D-BCA4-C49F3BB053B4}" type="presOf" srcId="{29107C0A-58C6-4B07-A84C-7579586EB682}" destId="{6758BE4E-10B8-4CD2-9181-FAC02EBF933F}" srcOrd="0" destOrd="0" presId="urn:microsoft.com/office/officeart/2005/8/layout/hierarchy1"/>
    <dgm:cxn modelId="{0DC4B8F6-F35E-4225-B8C4-AB7ADC3701FF}" type="presOf" srcId="{5AAE4E9A-B986-41AD-9004-5538934572EC}" destId="{A0782C6E-4FCA-4EF4-8E15-BC323DC2A758}" srcOrd="0" destOrd="0" presId="urn:microsoft.com/office/officeart/2005/8/layout/hierarchy1"/>
    <dgm:cxn modelId="{F9082350-6A23-4388-BB95-A31EF92A6EC8}" srcId="{056579A2-7AD0-4074-B9EC-803E5EB69CD9}" destId="{5AAE4E9A-B986-41AD-9004-5538934572EC}" srcOrd="0" destOrd="0" parTransId="{EF03B512-D90F-495C-90C4-293333E25B5D}" sibTransId="{8A4EC7A7-3A1B-45F4-B1CF-EE743DF35FE7}"/>
    <dgm:cxn modelId="{88782A35-84A2-404A-A062-EE8ED166AEF8}" type="presOf" srcId="{6AEDC9E5-7EB2-494F-906B-647CE7A55A00}" destId="{B53F2F41-0900-44CB-8E38-638AF77F674D}" srcOrd="0" destOrd="0" presId="urn:microsoft.com/office/officeart/2005/8/layout/hierarchy1"/>
    <dgm:cxn modelId="{798D9718-CE2D-402B-A0B4-132D7C9AEC8D}" type="presOf" srcId="{332F5441-BA6D-4167-A942-DDC6E39B9A69}" destId="{C4E1E8CE-67DF-4DFF-9C3C-E7B0F2131E13}" srcOrd="0" destOrd="0" presId="urn:microsoft.com/office/officeart/2005/8/layout/hierarchy1"/>
    <dgm:cxn modelId="{9E65BC51-7E24-4B3D-9166-CE4576D00566}" srcId="{5AAE4E9A-B986-41AD-9004-5538934572EC}" destId="{A44DB00E-8FE9-43B8-AF57-002260D3195A}" srcOrd="1" destOrd="0" parTransId="{99BB98E9-8D61-4E89-98D7-C39DF3F90F4D}" sibTransId="{D91B075A-9ADF-40F5-A379-48DB3912CC18}"/>
    <dgm:cxn modelId="{745326E2-77EA-4B84-A689-0DE69E089B96}" type="presOf" srcId="{C458EDC1-610D-4978-9BF0-B0AC01C94941}" destId="{FE5363FC-BCE7-46AD-9F37-15016D40565C}" srcOrd="0" destOrd="0" presId="urn:microsoft.com/office/officeart/2005/8/layout/hierarchy1"/>
    <dgm:cxn modelId="{9AC93696-8F52-436C-97AB-8FD46C0298BF}" srcId="{056579A2-7AD0-4074-B9EC-803E5EB69CD9}" destId="{4F76347B-B1D3-4125-9B03-160BBC137337}" srcOrd="1" destOrd="0" parTransId="{EBC1B1B4-9669-4C67-9FDB-8DB6142A14DB}" sibTransId="{6C793CEE-7631-405E-967B-0C01753B01CA}"/>
    <dgm:cxn modelId="{0011DD50-EF56-4EDA-B77E-ED4945520767}" srcId="{83A1FF0E-D082-4333-B009-FF7BCDF8FAE6}" destId="{056579A2-7AD0-4074-B9EC-803E5EB69CD9}" srcOrd="0" destOrd="0" parTransId="{259ACA72-5745-4697-BFF2-07750A4AE14B}" sibTransId="{DA4E93DC-D979-4486-B7D3-8980550B30E9}"/>
    <dgm:cxn modelId="{8526FD9D-4343-49CA-A3EF-3FD4862675D4}" srcId="{A44DB00E-8FE9-43B8-AF57-002260D3195A}" destId="{61424F3D-F98A-472B-AD00-1A1068A40C70}" srcOrd="0" destOrd="0" parTransId="{DF2310B3-B3B7-42E7-93C3-D0FFFFBE77C4}" sibTransId="{E4453162-C8A4-41C1-B157-273A0495F719}"/>
    <dgm:cxn modelId="{F7EDCDBF-32F2-4F1D-9DA9-DBC4978F7687}" srcId="{E2C9A038-E63B-43A0-82F8-5AAF3171EF08}" destId="{418771ED-765A-4892-9A77-2E482C2814AF}" srcOrd="0" destOrd="0" parTransId="{C3B4D7C9-8816-4564-ABC4-38D8B2D01061}" sibTransId="{DEFDD875-22B6-470B-B807-5BE1D1DDDC87}"/>
    <dgm:cxn modelId="{62F2896A-2746-426C-884B-2A4EEF0E685A}" type="presOf" srcId="{A0D71639-F226-481F-ABAC-2BA6F8D4723D}" destId="{3415AEC5-6026-4FF0-92DB-C02ADBF23913}" srcOrd="0" destOrd="0" presId="urn:microsoft.com/office/officeart/2005/8/layout/hierarchy1"/>
    <dgm:cxn modelId="{EDD3BB9C-2D80-44C5-B97C-06DAF240C9D2}" type="presOf" srcId="{EF03B512-D90F-495C-90C4-293333E25B5D}" destId="{FB8B54E9-98C5-4E00-94BF-780A07CEE50F}" srcOrd="0" destOrd="0" presId="urn:microsoft.com/office/officeart/2005/8/layout/hierarchy1"/>
    <dgm:cxn modelId="{6A2DC41C-ACA0-47F3-836C-89186AACA416}" srcId="{A44DB00E-8FE9-43B8-AF57-002260D3195A}" destId="{D0D17374-9CFE-4497-A8E0-8CA4660FBABB}" srcOrd="1" destOrd="0" parTransId="{C39D76FC-674F-4A01-94A7-05C88C9B97B9}" sibTransId="{777B3151-FD61-4F97-BBF7-F07576823D6A}"/>
    <dgm:cxn modelId="{0DAFCD55-A211-46EA-95F5-E10DB2221B97}" type="presOf" srcId="{418771ED-765A-4892-9A77-2E482C2814AF}" destId="{8BE4A9F5-FC94-4946-81F9-1AE442760DEF}" srcOrd="0" destOrd="0" presId="urn:microsoft.com/office/officeart/2005/8/layout/hierarchy1"/>
    <dgm:cxn modelId="{91EF7FD1-7BA5-4F07-93C0-B8D2EC7577A3}" type="presOf" srcId="{72E299F6-11CC-4F31-A774-A769305F531F}" destId="{1CA459E8-44A0-4072-AFC4-C44AA388D54B}" srcOrd="0" destOrd="0" presId="urn:microsoft.com/office/officeart/2005/8/layout/hierarchy1"/>
    <dgm:cxn modelId="{968F77C6-96D4-4716-8A5F-356698589B49}" type="presOf" srcId="{C39D76FC-674F-4A01-94A7-05C88C9B97B9}" destId="{4AB1FACA-068C-4527-9F9D-FDDC7E5310FB}" srcOrd="0" destOrd="0" presId="urn:microsoft.com/office/officeart/2005/8/layout/hierarchy1"/>
    <dgm:cxn modelId="{E95862B8-FC9F-4438-8963-742109E102CE}" srcId="{E2C9A038-E63B-43A0-82F8-5AAF3171EF08}" destId="{29107C0A-58C6-4B07-A84C-7579586EB682}" srcOrd="1" destOrd="0" parTransId="{BE48715A-066C-4839-AAFB-316CBEB8254E}" sibTransId="{AE32A1AF-0CC5-4188-8199-1F72C90BE304}"/>
    <dgm:cxn modelId="{C538205D-2A30-4A99-B928-10183E581FC0}" srcId="{5AAE4E9A-B986-41AD-9004-5538934572EC}" destId="{E2C9A038-E63B-43A0-82F8-5AAF3171EF08}" srcOrd="0" destOrd="0" parTransId="{3E221644-A00C-480D-A53D-77D3AC308873}" sibTransId="{38025BE9-DA4F-4E92-A7FF-B7D84D659339}"/>
    <dgm:cxn modelId="{2D4AFD1A-438E-46A4-8987-A14628F193D1}" srcId="{A0D71639-F226-481F-ABAC-2BA6F8D4723D}" destId="{83A1FF0E-D082-4333-B009-FF7BCDF8FAE6}" srcOrd="0" destOrd="0" parTransId="{13725DDE-1CB6-41C3-9E2C-FB06BEC271ED}" sibTransId="{D9B7CB3B-526D-42C7-9D7C-1B4A7251EE27}"/>
    <dgm:cxn modelId="{8AC76CA0-79B5-46D1-88CA-94098FD484FE}" srcId="{418771ED-765A-4892-9A77-2E482C2814AF}" destId="{6BB43DBC-F27C-4C3E-97E6-3980D88C7CA7}" srcOrd="0" destOrd="0" parTransId="{332F5441-BA6D-4167-A942-DDC6E39B9A69}" sibTransId="{57EC4391-3335-4302-9A27-E3D2D860F905}"/>
    <dgm:cxn modelId="{41676865-4C40-44C4-ADCF-E7536AC04DB9}" type="presOf" srcId="{BE48715A-066C-4839-AAFB-316CBEB8254E}" destId="{B9499FF6-77CC-4421-8BD5-842F0A7E1B58}" srcOrd="0" destOrd="0" presId="urn:microsoft.com/office/officeart/2005/8/layout/hierarchy1"/>
    <dgm:cxn modelId="{7AD4E6CC-46B8-420A-9DC7-2784A02D8408}" type="presOf" srcId="{259ACA72-5745-4697-BFF2-07750A4AE14B}" destId="{18AD8E3C-F16A-47F5-BA85-D8CF1AA00944}" srcOrd="0" destOrd="0" presId="urn:microsoft.com/office/officeart/2005/8/layout/hierarchy1"/>
    <dgm:cxn modelId="{66D89FE5-5E82-45EE-BA1D-3597FFC7FC13}" type="presOf" srcId="{6BB43DBC-F27C-4C3E-97E6-3980D88C7CA7}" destId="{C9F3CCB1-7F82-4FF9-8905-C0861CE36357}" srcOrd="0" destOrd="0" presId="urn:microsoft.com/office/officeart/2005/8/layout/hierarchy1"/>
    <dgm:cxn modelId="{A980D7FA-25E1-43E1-A3EB-B8ADBE59583B}" type="presOf" srcId="{8B4CF536-5F8E-43A8-B3EF-0F31B2AC8F96}" destId="{DEB9EF58-74B3-4817-8B39-18AE59BCEA67}" srcOrd="0" destOrd="0" presId="urn:microsoft.com/office/officeart/2005/8/layout/hierarchy1"/>
    <dgm:cxn modelId="{0DA76702-C741-40EC-8207-C1A05B6251C1}" type="presOf" srcId="{4F76347B-B1D3-4125-9B03-160BBC137337}" destId="{26CE1FDD-688B-4761-8A3E-AA8E0CFACDF4}" srcOrd="0" destOrd="0" presId="urn:microsoft.com/office/officeart/2005/8/layout/hierarchy1"/>
    <dgm:cxn modelId="{5329ED17-3C33-4830-86BC-82D65E7E0867}" type="presOf" srcId="{32EB9400-E574-4786-AA70-2852EBA61D24}" destId="{69EA1C34-9615-45EE-9F84-61D9453068BB}" srcOrd="0" destOrd="0" presId="urn:microsoft.com/office/officeart/2005/8/layout/hierarchy1"/>
    <dgm:cxn modelId="{A8C924A6-56A8-4149-9CF8-AB6DEEC1667E}" type="presParOf" srcId="{3415AEC5-6026-4FF0-92DB-C02ADBF23913}" destId="{334E9476-2693-404F-A32F-9044C8CFF1A3}" srcOrd="0" destOrd="0" presId="urn:microsoft.com/office/officeart/2005/8/layout/hierarchy1"/>
    <dgm:cxn modelId="{50716343-328C-4C8C-88FA-DBA197D18094}" type="presParOf" srcId="{334E9476-2693-404F-A32F-9044C8CFF1A3}" destId="{5BE117C9-A7B3-4F49-9D10-FDEBEDEB80E7}" srcOrd="0" destOrd="0" presId="urn:microsoft.com/office/officeart/2005/8/layout/hierarchy1"/>
    <dgm:cxn modelId="{30EDB40A-E87E-4E16-AD2B-65F9CA4B6D90}" type="presParOf" srcId="{5BE117C9-A7B3-4F49-9D10-FDEBEDEB80E7}" destId="{9B8F6EE3-7BB9-48D5-A75B-D8EA4F0AE7E3}" srcOrd="0" destOrd="0" presId="urn:microsoft.com/office/officeart/2005/8/layout/hierarchy1"/>
    <dgm:cxn modelId="{6C3278F7-6BF5-4D00-8EB8-43E2BAD02782}" type="presParOf" srcId="{5BE117C9-A7B3-4F49-9D10-FDEBEDEB80E7}" destId="{2BE43CF7-703E-42E3-87B0-663FC30AF5F5}" srcOrd="1" destOrd="0" presId="urn:microsoft.com/office/officeart/2005/8/layout/hierarchy1"/>
    <dgm:cxn modelId="{2D2ACE0B-1512-4D7F-8A19-89226D67692A}" type="presParOf" srcId="{334E9476-2693-404F-A32F-9044C8CFF1A3}" destId="{C262528F-1264-4ADE-B097-BF1A0AD8DFFA}" srcOrd="1" destOrd="0" presId="urn:microsoft.com/office/officeart/2005/8/layout/hierarchy1"/>
    <dgm:cxn modelId="{8F27F05B-3052-4511-946B-86CC9C49D02C}" type="presParOf" srcId="{C262528F-1264-4ADE-B097-BF1A0AD8DFFA}" destId="{18AD8E3C-F16A-47F5-BA85-D8CF1AA00944}" srcOrd="0" destOrd="0" presId="urn:microsoft.com/office/officeart/2005/8/layout/hierarchy1"/>
    <dgm:cxn modelId="{EADF8C99-14C0-4CA0-BCCF-BF2BECE10217}" type="presParOf" srcId="{C262528F-1264-4ADE-B097-BF1A0AD8DFFA}" destId="{EE84CCEF-0C17-4CF1-90C9-9221785BED1F}" srcOrd="1" destOrd="0" presId="urn:microsoft.com/office/officeart/2005/8/layout/hierarchy1"/>
    <dgm:cxn modelId="{62EF875A-E81C-4142-8799-4867EE4BBD07}" type="presParOf" srcId="{EE84CCEF-0C17-4CF1-90C9-9221785BED1F}" destId="{645982A1-2E8B-468E-AB2C-3E19FD09EF8D}" srcOrd="0" destOrd="0" presId="urn:microsoft.com/office/officeart/2005/8/layout/hierarchy1"/>
    <dgm:cxn modelId="{1A1D562A-F32B-4259-9A76-F3B313EC6CA8}" type="presParOf" srcId="{645982A1-2E8B-468E-AB2C-3E19FD09EF8D}" destId="{0E1E3307-C46B-44EA-B722-7547E0C655BE}" srcOrd="0" destOrd="0" presId="urn:microsoft.com/office/officeart/2005/8/layout/hierarchy1"/>
    <dgm:cxn modelId="{6F46E648-BA7E-4AC1-A219-1A8FBE555204}" type="presParOf" srcId="{645982A1-2E8B-468E-AB2C-3E19FD09EF8D}" destId="{CB652166-E427-47DB-BEBB-3EB28B5B2B8E}" srcOrd="1" destOrd="0" presId="urn:microsoft.com/office/officeart/2005/8/layout/hierarchy1"/>
    <dgm:cxn modelId="{FD2F6D59-4EE7-4223-912F-CC4C0A0DF3D1}" type="presParOf" srcId="{EE84CCEF-0C17-4CF1-90C9-9221785BED1F}" destId="{440F4EDC-1606-4B2D-9454-393C332022FB}" srcOrd="1" destOrd="0" presId="urn:microsoft.com/office/officeart/2005/8/layout/hierarchy1"/>
    <dgm:cxn modelId="{4AC56BBC-21C5-44D9-A670-1ABBCED272FA}" type="presParOf" srcId="{440F4EDC-1606-4B2D-9454-393C332022FB}" destId="{FB8B54E9-98C5-4E00-94BF-780A07CEE50F}" srcOrd="0" destOrd="0" presId="urn:microsoft.com/office/officeart/2005/8/layout/hierarchy1"/>
    <dgm:cxn modelId="{99D70FDC-6ADE-4A0B-87D9-71A07359C1E4}" type="presParOf" srcId="{440F4EDC-1606-4B2D-9454-393C332022FB}" destId="{E2ED9491-DA3B-4213-84AD-3861B73A4919}" srcOrd="1" destOrd="0" presId="urn:microsoft.com/office/officeart/2005/8/layout/hierarchy1"/>
    <dgm:cxn modelId="{2DBF03DA-F74B-4A0A-979F-0BD9F647C217}" type="presParOf" srcId="{E2ED9491-DA3B-4213-84AD-3861B73A4919}" destId="{E64FDD80-F02A-4819-B97C-EFDA80BECB9D}" srcOrd="0" destOrd="0" presId="urn:microsoft.com/office/officeart/2005/8/layout/hierarchy1"/>
    <dgm:cxn modelId="{B58EAD47-37F4-44B0-81CB-373DBF9CAF09}" type="presParOf" srcId="{E64FDD80-F02A-4819-B97C-EFDA80BECB9D}" destId="{148841B2-3133-44B3-9194-45E68929EBB0}" srcOrd="0" destOrd="0" presId="urn:microsoft.com/office/officeart/2005/8/layout/hierarchy1"/>
    <dgm:cxn modelId="{A6A9CB05-8B30-4223-AE3A-07B2D348A240}" type="presParOf" srcId="{E64FDD80-F02A-4819-B97C-EFDA80BECB9D}" destId="{A0782C6E-4FCA-4EF4-8E15-BC323DC2A758}" srcOrd="1" destOrd="0" presId="urn:microsoft.com/office/officeart/2005/8/layout/hierarchy1"/>
    <dgm:cxn modelId="{1099CC69-21EC-4C72-8941-B0C5CB4D47E2}" type="presParOf" srcId="{E2ED9491-DA3B-4213-84AD-3861B73A4919}" destId="{73689BFA-AE66-4278-9E69-5BDCCF586376}" srcOrd="1" destOrd="0" presId="urn:microsoft.com/office/officeart/2005/8/layout/hierarchy1"/>
    <dgm:cxn modelId="{A73E644A-FC06-4D13-AB79-CD5C6586952E}" type="presParOf" srcId="{73689BFA-AE66-4278-9E69-5BDCCF586376}" destId="{5E42C4A2-2988-4E15-ACA5-E2260E73760A}" srcOrd="0" destOrd="0" presId="urn:microsoft.com/office/officeart/2005/8/layout/hierarchy1"/>
    <dgm:cxn modelId="{F63ED72D-AC2B-4D49-8B06-72398B60AAA0}" type="presParOf" srcId="{73689BFA-AE66-4278-9E69-5BDCCF586376}" destId="{4824AE19-F075-461E-B7FF-4B34BC431263}" srcOrd="1" destOrd="0" presId="urn:microsoft.com/office/officeart/2005/8/layout/hierarchy1"/>
    <dgm:cxn modelId="{00805C50-E1FF-4458-9124-303C32E82B34}" type="presParOf" srcId="{4824AE19-F075-461E-B7FF-4B34BC431263}" destId="{564C1AA7-C491-4C6D-84B0-6BD6AE09DA93}" srcOrd="0" destOrd="0" presId="urn:microsoft.com/office/officeart/2005/8/layout/hierarchy1"/>
    <dgm:cxn modelId="{938DC3C3-19A5-437F-BFE8-771360E78546}" type="presParOf" srcId="{564C1AA7-C491-4C6D-84B0-6BD6AE09DA93}" destId="{5BBFAACB-4598-483F-BD3B-21EB9FE73EA3}" srcOrd="0" destOrd="0" presId="urn:microsoft.com/office/officeart/2005/8/layout/hierarchy1"/>
    <dgm:cxn modelId="{57D48C44-080B-4891-A1C9-1459BE08D24F}" type="presParOf" srcId="{564C1AA7-C491-4C6D-84B0-6BD6AE09DA93}" destId="{5ED8467F-D2C0-443F-A665-6CF9CA9704DD}" srcOrd="1" destOrd="0" presId="urn:microsoft.com/office/officeart/2005/8/layout/hierarchy1"/>
    <dgm:cxn modelId="{8BC08F22-7C41-44C8-A4DE-C2ADAFA4BCF8}" type="presParOf" srcId="{4824AE19-F075-461E-B7FF-4B34BC431263}" destId="{FDB0F26E-73EB-4DAB-8A9A-519869BF4C24}" srcOrd="1" destOrd="0" presId="urn:microsoft.com/office/officeart/2005/8/layout/hierarchy1"/>
    <dgm:cxn modelId="{9CAA6E6C-052E-433B-AC54-D772154EFA67}" type="presParOf" srcId="{FDB0F26E-73EB-4DAB-8A9A-519869BF4C24}" destId="{4BCBEC55-2CFC-47E8-BAFE-D8268BEB1D3B}" srcOrd="0" destOrd="0" presId="urn:microsoft.com/office/officeart/2005/8/layout/hierarchy1"/>
    <dgm:cxn modelId="{B01FB5B5-3997-4C7E-87A2-C6E68F624353}" type="presParOf" srcId="{FDB0F26E-73EB-4DAB-8A9A-519869BF4C24}" destId="{55E12419-C102-4A59-A2B6-643CBDFCF651}" srcOrd="1" destOrd="0" presId="urn:microsoft.com/office/officeart/2005/8/layout/hierarchy1"/>
    <dgm:cxn modelId="{869105D8-D708-4CAF-BAC7-E530D4B632F7}" type="presParOf" srcId="{55E12419-C102-4A59-A2B6-643CBDFCF651}" destId="{4235A391-64D0-46B1-9F2B-A95325BBDBA8}" srcOrd="0" destOrd="0" presId="urn:microsoft.com/office/officeart/2005/8/layout/hierarchy1"/>
    <dgm:cxn modelId="{BAB8028F-9DE8-4E93-9DFA-2320D45F28DA}" type="presParOf" srcId="{4235A391-64D0-46B1-9F2B-A95325BBDBA8}" destId="{FC355B43-30FB-467F-8BD2-561919913A84}" srcOrd="0" destOrd="0" presId="urn:microsoft.com/office/officeart/2005/8/layout/hierarchy1"/>
    <dgm:cxn modelId="{5E494D28-A522-48D8-8D25-07491411F648}" type="presParOf" srcId="{4235A391-64D0-46B1-9F2B-A95325BBDBA8}" destId="{8BE4A9F5-FC94-4946-81F9-1AE442760DEF}" srcOrd="1" destOrd="0" presId="urn:microsoft.com/office/officeart/2005/8/layout/hierarchy1"/>
    <dgm:cxn modelId="{8E2851C9-761C-4552-AB95-807CA0FC9751}" type="presParOf" srcId="{55E12419-C102-4A59-A2B6-643CBDFCF651}" destId="{1D331230-B3AE-4484-9319-5E8BDE240D19}" srcOrd="1" destOrd="0" presId="urn:microsoft.com/office/officeart/2005/8/layout/hierarchy1"/>
    <dgm:cxn modelId="{88ECBFF2-4387-4BAC-8E85-E6586E0F826B}" type="presParOf" srcId="{1D331230-B3AE-4484-9319-5E8BDE240D19}" destId="{C4E1E8CE-67DF-4DFF-9C3C-E7B0F2131E13}" srcOrd="0" destOrd="0" presId="urn:microsoft.com/office/officeart/2005/8/layout/hierarchy1"/>
    <dgm:cxn modelId="{7DE8956C-9422-4CB9-B563-02BAB4043BDD}" type="presParOf" srcId="{1D331230-B3AE-4484-9319-5E8BDE240D19}" destId="{01ECEBF2-12E8-4340-8197-2632F1CB722F}" srcOrd="1" destOrd="0" presId="urn:microsoft.com/office/officeart/2005/8/layout/hierarchy1"/>
    <dgm:cxn modelId="{A902D2FD-8EB4-4C09-AE6E-937908629C82}" type="presParOf" srcId="{01ECEBF2-12E8-4340-8197-2632F1CB722F}" destId="{0645A086-FF6E-4C45-981B-C9AA3CCA78B7}" srcOrd="0" destOrd="0" presId="urn:microsoft.com/office/officeart/2005/8/layout/hierarchy1"/>
    <dgm:cxn modelId="{CE494D1D-1581-4D6A-9AE9-70169A2360B3}" type="presParOf" srcId="{0645A086-FF6E-4C45-981B-C9AA3CCA78B7}" destId="{2E3E2828-AC34-48EB-BE7B-8E9DBC248BF8}" srcOrd="0" destOrd="0" presId="urn:microsoft.com/office/officeart/2005/8/layout/hierarchy1"/>
    <dgm:cxn modelId="{F55181E4-0DB0-4457-8DC6-32CE3CA8DAFF}" type="presParOf" srcId="{0645A086-FF6E-4C45-981B-C9AA3CCA78B7}" destId="{C9F3CCB1-7F82-4FF9-8905-C0861CE36357}" srcOrd="1" destOrd="0" presId="urn:microsoft.com/office/officeart/2005/8/layout/hierarchy1"/>
    <dgm:cxn modelId="{09750A90-230B-49A9-B7A3-368EE6D75175}" type="presParOf" srcId="{01ECEBF2-12E8-4340-8197-2632F1CB722F}" destId="{F5DB76BE-DAAA-449C-93A7-9BA91E11C5C6}" srcOrd="1" destOrd="0" presId="urn:microsoft.com/office/officeart/2005/8/layout/hierarchy1"/>
    <dgm:cxn modelId="{99B22D2B-8712-4622-8A2B-6C2511F05AC3}" type="presParOf" srcId="{1D331230-B3AE-4484-9319-5E8BDE240D19}" destId="{1E0B6D6D-9A42-4DB4-944A-A09FD158E85E}" srcOrd="2" destOrd="0" presId="urn:microsoft.com/office/officeart/2005/8/layout/hierarchy1"/>
    <dgm:cxn modelId="{B971B689-9099-4A3E-B088-866DA8F0635D}" type="presParOf" srcId="{1D331230-B3AE-4484-9319-5E8BDE240D19}" destId="{4BAD9DBF-2B14-4ACE-9B52-ABB3294F14C7}" srcOrd="3" destOrd="0" presId="urn:microsoft.com/office/officeart/2005/8/layout/hierarchy1"/>
    <dgm:cxn modelId="{384E4E60-5579-4AF0-96B5-CCDE4F7F4354}" type="presParOf" srcId="{4BAD9DBF-2B14-4ACE-9B52-ABB3294F14C7}" destId="{E2A93A42-3FA1-4952-BE14-47203AB9402B}" srcOrd="0" destOrd="0" presId="urn:microsoft.com/office/officeart/2005/8/layout/hierarchy1"/>
    <dgm:cxn modelId="{C84B7A3E-458F-4A33-9D85-EA7C6EF7BE6B}" type="presParOf" srcId="{E2A93A42-3FA1-4952-BE14-47203AB9402B}" destId="{FBDF90E4-E47B-4B3E-90F5-09A2915EF56A}" srcOrd="0" destOrd="0" presId="urn:microsoft.com/office/officeart/2005/8/layout/hierarchy1"/>
    <dgm:cxn modelId="{3C305005-A70C-42A7-B07A-471049E5464F}" type="presParOf" srcId="{E2A93A42-3FA1-4952-BE14-47203AB9402B}" destId="{DEB9EF58-74B3-4817-8B39-18AE59BCEA67}" srcOrd="1" destOrd="0" presId="urn:microsoft.com/office/officeart/2005/8/layout/hierarchy1"/>
    <dgm:cxn modelId="{092B9195-18FA-4B57-B5B8-83698ED38A2A}" type="presParOf" srcId="{4BAD9DBF-2B14-4ACE-9B52-ABB3294F14C7}" destId="{37B99584-4A48-4AF7-AFC4-C4C2246A74C3}" srcOrd="1" destOrd="0" presId="urn:microsoft.com/office/officeart/2005/8/layout/hierarchy1"/>
    <dgm:cxn modelId="{61AB5E85-B373-4765-A85D-128EFC679A44}" type="presParOf" srcId="{FDB0F26E-73EB-4DAB-8A9A-519869BF4C24}" destId="{B9499FF6-77CC-4421-8BD5-842F0A7E1B58}" srcOrd="2" destOrd="0" presId="urn:microsoft.com/office/officeart/2005/8/layout/hierarchy1"/>
    <dgm:cxn modelId="{A11B1BBA-BA10-4A68-B4DC-6592BF198B1F}" type="presParOf" srcId="{FDB0F26E-73EB-4DAB-8A9A-519869BF4C24}" destId="{BE8AE291-67E7-4DE4-A939-C9BBEA67768A}" srcOrd="3" destOrd="0" presId="urn:microsoft.com/office/officeart/2005/8/layout/hierarchy1"/>
    <dgm:cxn modelId="{5A9B21B5-3467-4C19-B56E-B8906EA9959B}" type="presParOf" srcId="{BE8AE291-67E7-4DE4-A939-C9BBEA67768A}" destId="{5AC0D586-8122-43A2-9C44-50C54BFFE568}" srcOrd="0" destOrd="0" presId="urn:microsoft.com/office/officeart/2005/8/layout/hierarchy1"/>
    <dgm:cxn modelId="{57DD0460-A85A-4B47-A4FD-F018FDB12494}" type="presParOf" srcId="{5AC0D586-8122-43A2-9C44-50C54BFFE568}" destId="{2D9F964F-2548-4A87-B526-FE3C45CEDFED}" srcOrd="0" destOrd="0" presId="urn:microsoft.com/office/officeart/2005/8/layout/hierarchy1"/>
    <dgm:cxn modelId="{22F3078E-FD49-4CC5-BBC8-A75BD82712F0}" type="presParOf" srcId="{5AC0D586-8122-43A2-9C44-50C54BFFE568}" destId="{6758BE4E-10B8-4CD2-9181-FAC02EBF933F}" srcOrd="1" destOrd="0" presId="urn:microsoft.com/office/officeart/2005/8/layout/hierarchy1"/>
    <dgm:cxn modelId="{81F042A5-9EE2-4F40-86CE-6DEB04B25D8A}" type="presParOf" srcId="{BE8AE291-67E7-4DE4-A939-C9BBEA67768A}" destId="{97179014-FF99-4737-885A-AC717DB21EDF}" srcOrd="1" destOrd="0" presId="urn:microsoft.com/office/officeart/2005/8/layout/hierarchy1"/>
    <dgm:cxn modelId="{28FE7C2A-94D8-4CA6-883E-3EB4C8AD4C8A}" type="presParOf" srcId="{97179014-FF99-4737-885A-AC717DB21EDF}" destId="{69EA1C34-9615-45EE-9F84-61D9453068BB}" srcOrd="0" destOrd="0" presId="urn:microsoft.com/office/officeart/2005/8/layout/hierarchy1"/>
    <dgm:cxn modelId="{7D49FD98-DB88-46BF-9A62-9EA5F15B3814}" type="presParOf" srcId="{97179014-FF99-4737-885A-AC717DB21EDF}" destId="{A8B27C53-4A7D-43D7-894B-64611B051955}" srcOrd="1" destOrd="0" presId="urn:microsoft.com/office/officeart/2005/8/layout/hierarchy1"/>
    <dgm:cxn modelId="{9C717714-6847-47C4-96E2-3BC32DD4BB7F}" type="presParOf" srcId="{A8B27C53-4A7D-43D7-894B-64611B051955}" destId="{76D2ED82-E0EF-47B0-AA20-8722DD2ED694}" srcOrd="0" destOrd="0" presId="urn:microsoft.com/office/officeart/2005/8/layout/hierarchy1"/>
    <dgm:cxn modelId="{8E35C13F-DC6E-42C1-8C71-AC15BCA80FDF}" type="presParOf" srcId="{76D2ED82-E0EF-47B0-AA20-8722DD2ED694}" destId="{8A46E0C1-8D97-48B2-8FD1-157E8F00D1A4}" srcOrd="0" destOrd="0" presId="urn:microsoft.com/office/officeart/2005/8/layout/hierarchy1"/>
    <dgm:cxn modelId="{8842F562-AABE-46F1-88DA-49FC212A5F46}" type="presParOf" srcId="{76D2ED82-E0EF-47B0-AA20-8722DD2ED694}" destId="{FE5363FC-BCE7-46AD-9F37-15016D40565C}" srcOrd="1" destOrd="0" presId="urn:microsoft.com/office/officeart/2005/8/layout/hierarchy1"/>
    <dgm:cxn modelId="{1C62E04C-18B5-45C0-9EE0-52EE78C4E03A}" type="presParOf" srcId="{A8B27C53-4A7D-43D7-894B-64611B051955}" destId="{193D35C2-65F0-42FB-8860-F3164D05D8C5}" srcOrd="1" destOrd="0" presId="urn:microsoft.com/office/officeart/2005/8/layout/hierarchy1"/>
    <dgm:cxn modelId="{FABA7445-D9D1-461C-A366-0D3B5517D896}" type="presParOf" srcId="{97179014-FF99-4737-885A-AC717DB21EDF}" destId="{B53F2F41-0900-44CB-8E38-638AF77F674D}" srcOrd="2" destOrd="0" presId="urn:microsoft.com/office/officeart/2005/8/layout/hierarchy1"/>
    <dgm:cxn modelId="{34329574-C617-4D50-86A4-7D747AC5B8DE}" type="presParOf" srcId="{97179014-FF99-4737-885A-AC717DB21EDF}" destId="{9556C4CD-74EB-4099-BC14-96E7DAFE1998}" srcOrd="3" destOrd="0" presId="urn:microsoft.com/office/officeart/2005/8/layout/hierarchy1"/>
    <dgm:cxn modelId="{84FDF373-70FD-49F9-84C2-4520BAF57E61}" type="presParOf" srcId="{9556C4CD-74EB-4099-BC14-96E7DAFE1998}" destId="{AEAC44BD-C323-49B9-9C70-AF55EED8C5CD}" srcOrd="0" destOrd="0" presId="urn:microsoft.com/office/officeart/2005/8/layout/hierarchy1"/>
    <dgm:cxn modelId="{2F714318-4A9E-4ADE-98E6-D6DC7393CA47}" type="presParOf" srcId="{AEAC44BD-C323-49B9-9C70-AF55EED8C5CD}" destId="{6BD6419B-59D7-42BD-81EC-F3421DD3BE3B}" srcOrd="0" destOrd="0" presId="urn:microsoft.com/office/officeart/2005/8/layout/hierarchy1"/>
    <dgm:cxn modelId="{EFAF12A2-551E-4D6C-AD1C-B8B2B0942EC0}" type="presParOf" srcId="{AEAC44BD-C323-49B9-9C70-AF55EED8C5CD}" destId="{1CA459E8-44A0-4072-AFC4-C44AA388D54B}" srcOrd="1" destOrd="0" presId="urn:microsoft.com/office/officeart/2005/8/layout/hierarchy1"/>
    <dgm:cxn modelId="{287DB9A8-416D-4E23-86B9-6B8FCB550687}" type="presParOf" srcId="{9556C4CD-74EB-4099-BC14-96E7DAFE1998}" destId="{37C1E98C-36EF-4E56-8992-806FDD895D85}" srcOrd="1" destOrd="0" presId="urn:microsoft.com/office/officeart/2005/8/layout/hierarchy1"/>
    <dgm:cxn modelId="{6F4847B5-ECCD-4A69-B285-7BECA58A7BD9}" type="presParOf" srcId="{73689BFA-AE66-4278-9E69-5BDCCF586376}" destId="{6DD8A310-6777-49C9-86C7-C1FE670E0128}" srcOrd="2" destOrd="0" presId="urn:microsoft.com/office/officeart/2005/8/layout/hierarchy1"/>
    <dgm:cxn modelId="{3C0942EE-A461-4729-972F-995D475494C4}" type="presParOf" srcId="{73689BFA-AE66-4278-9E69-5BDCCF586376}" destId="{D07F750B-7422-4244-AB99-2C76E5BA4B48}" srcOrd="3" destOrd="0" presId="urn:microsoft.com/office/officeart/2005/8/layout/hierarchy1"/>
    <dgm:cxn modelId="{1C15F6FA-C62A-4490-AFC9-449174706264}" type="presParOf" srcId="{D07F750B-7422-4244-AB99-2C76E5BA4B48}" destId="{6EECF13B-0A22-4AF2-98F9-CB9315A18952}" srcOrd="0" destOrd="0" presId="urn:microsoft.com/office/officeart/2005/8/layout/hierarchy1"/>
    <dgm:cxn modelId="{7FCA60E3-C175-4B17-985E-81FA9BA72E5C}" type="presParOf" srcId="{6EECF13B-0A22-4AF2-98F9-CB9315A18952}" destId="{EA084368-DC93-4E32-9399-49D01F0C73CC}" srcOrd="0" destOrd="0" presId="urn:microsoft.com/office/officeart/2005/8/layout/hierarchy1"/>
    <dgm:cxn modelId="{AB58DE0E-7520-410E-B200-93E962F2CD6C}" type="presParOf" srcId="{6EECF13B-0A22-4AF2-98F9-CB9315A18952}" destId="{7F3D310A-38AD-4921-A59B-1812D90355CC}" srcOrd="1" destOrd="0" presId="urn:microsoft.com/office/officeart/2005/8/layout/hierarchy1"/>
    <dgm:cxn modelId="{4233CE3F-7AEB-408C-9A96-4309C8A81DF7}" type="presParOf" srcId="{D07F750B-7422-4244-AB99-2C76E5BA4B48}" destId="{DCF12E7B-D15B-48EC-9FE2-23ED55D19114}" srcOrd="1" destOrd="0" presId="urn:microsoft.com/office/officeart/2005/8/layout/hierarchy1"/>
    <dgm:cxn modelId="{37B56F42-DD2D-4094-A120-4E05DB9AD80F}" type="presParOf" srcId="{DCF12E7B-D15B-48EC-9FE2-23ED55D19114}" destId="{375688C0-F783-4EFC-8353-24712B5A3383}" srcOrd="0" destOrd="0" presId="urn:microsoft.com/office/officeart/2005/8/layout/hierarchy1"/>
    <dgm:cxn modelId="{3EB716BC-03D2-4F4A-B9B5-97A42ED6433C}" type="presParOf" srcId="{DCF12E7B-D15B-48EC-9FE2-23ED55D19114}" destId="{8DFC51C4-8B9A-49E4-9EED-887E8D5844C9}" srcOrd="1" destOrd="0" presId="urn:microsoft.com/office/officeart/2005/8/layout/hierarchy1"/>
    <dgm:cxn modelId="{21D62AF8-D59F-4554-A980-AE6C1C69FA52}" type="presParOf" srcId="{8DFC51C4-8B9A-49E4-9EED-887E8D5844C9}" destId="{A20B56E3-A4ED-48C4-9FFE-CF42AC4265AB}" srcOrd="0" destOrd="0" presId="urn:microsoft.com/office/officeart/2005/8/layout/hierarchy1"/>
    <dgm:cxn modelId="{50F17A84-7335-4591-905F-FBB373604747}" type="presParOf" srcId="{A20B56E3-A4ED-48C4-9FFE-CF42AC4265AB}" destId="{5B4378A6-1433-46E5-98AB-DC95AD8CA644}" srcOrd="0" destOrd="0" presId="urn:microsoft.com/office/officeart/2005/8/layout/hierarchy1"/>
    <dgm:cxn modelId="{34189EE4-D59F-4B55-B1D0-61DC2354B480}" type="presParOf" srcId="{A20B56E3-A4ED-48C4-9FFE-CF42AC4265AB}" destId="{81010C1C-19E7-4149-86E6-B2F9572C6709}" srcOrd="1" destOrd="0" presId="urn:microsoft.com/office/officeart/2005/8/layout/hierarchy1"/>
    <dgm:cxn modelId="{E4516769-9A20-4CEA-A0FB-1C76EF5B60F5}" type="presParOf" srcId="{8DFC51C4-8B9A-49E4-9EED-887E8D5844C9}" destId="{FFA67F30-C110-400D-8682-5D1504F3E220}" srcOrd="1" destOrd="0" presId="urn:microsoft.com/office/officeart/2005/8/layout/hierarchy1"/>
    <dgm:cxn modelId="{3ED86CDD-25E7-4A0A-8A0D-D99D6FF7A835}" type="presParOf" srcId="{DCF12E7B-D15B-48EC-9FE2-23ED55D19114}" destId="{4AB1FACA-068C-4527-9F9D-FDDC7E5310FB}" srcOrd="2" destOrd="0" presId="urn:microsoft.com/office/officeart/2005/8/layout/hierarchy1"/>
    <dgm:cxn modelId="{66D47B51-4E46-48B9-9840-1C4BDEE08D85}" type="presParOf" srcId="{DCF12E7B-D15B-48EC-9FE2-23ED55D19114}" destId="{6D8476CC-BA75-43C6-90AC-59C1D1BFE7D2}" srcOrd="3" destOrd="0" presId="urn:microsoft.com/office/officeart/2005/8/layout/hierarchy1"/>
    <dgm:cxn modelId="{A268FAF1-53F1-481B-9203-EBAE8BE28717}" type="presParOf" srcId="{6D8476CC-BA75-43C6-90AC-59C1D1BFE7D2}" destId="{F3F03F85-1DF8-418D-A0E1-D86B3FF4DCE7}" srcOrd="0" destOrd="0" presId="urn:microsoft.com/office/officeart/2005/8/layout/hierarchy1"/>
    <dgm:cxn modelId="{10596260-790A-4787-B882-EA766B534602}" type="presParOf" srcId="{F3F03F85-1DF8-418D-A0E1-D86B3FF4DCE7}" destId="{B9FFB6D4-7B78-46A4-B5E4-083E9ED010E2}" srcOrd="0" destOrd="0" presId="urn:microsoft.com/office/officeart/2005/8/layout/hierarchy1"/>
    <dgm:cxn modelId="{5FB5679C-AE34-4E7F-83E6-4804B6FE3316}" type="presParOf" srcId="{F3F03F85-1DF8-418D-A0E1-D86B3FF4DCE7}" destId="{8C042A3B-E0AA-480C-9C23-52BB6A8F5FE0}" srcOrd="1" destOrd="0" presId="urn:microsoft.com/office/officeart/2005/8/layout/hierarchy1"/>
    <dgm:cxn modelId="{B88D3215-EAC4-4E6F-B9E5-2C2F820C0951}" type="presParOf" srcId="{6D8476CC-BA75-43C6-90AC-59C1D1BFE7D2}" destId="{934E3A06-BCB8-4493-AFFA-C91D65A5DAEE}" srcOrd="1" destOrd="0" presId="urn:microsoft.com/office/officeart/2005/8/layout/hierarchy1"/>
    <dgm:cxn modelId="{0A43D462-4AF9-4E7B-A2C0-B23DE630FE3E}" type="presParOf" srcId="{440F4EDC-1606-4B2D-9454-393C332022FB}" destId="{6FB7256B-C90A-4FCE-A85A-FEF7681CEEFB}" srcOrd="2" destOrd="0" presId="urn:microsoft.com/office/officeart/2005/8/layout/hierarchy1"/>
    <dgm:cxn modelId="{D2ED7124-3278-4DCD-8FE2-A35195E4A3D1}" type="presParOf" srcId="{440F4EDC-1606-4B2D-9454-393C332022FB}" destId="{CDC9597B-E49F-46E8-85AB-ED141B6E6D16}" srcOrd="3" destOrd="0" presId="urn:microsoft.com/office/officeart/2005/8/layout/hierarchy1"/>
    <dgm:cxn modelId="{7FD93989-8B31-45CB-AE0F-0BFE1E5D76B2}" type="presParOf" srcId="{CDC9597B-E49F-46E8-85AB-ED141B6E6D16}" destId="{304C1E3C-7A86-44BA-BCDC-74E3A50B205B}" srcOrd="0" destOrd="0" presId="urn:microsoft.com/office/officeart/2005/8/layout/hierarchy1"/>
    <dgm:cxn modelId="{6B687BDA-8808-4C24-983B-E3C6483380F0}" type="presParOf" srcId="{304C1E3C-7A86-44BA-BCDC-74E3A50B205B}" destId="{F280F3BF-8339-42E3-976B-2682E251441D}" srcOrd="0" destOrd="0" presId="urn:microsoft.com/office/officeart/2005/8/layout/hierarchy1"/>
    <dgm:cxn modelId="{D3581191-7A4B-4290-8212-EF977D683BE1}" type="presParOf" srcId="{304C1E3C-7A86-44BA-BCDC-74E3A50B205B}" destId="{26CE1FDD-688B-4761-8A3E-AA8E0CFACDF4}" srcOrd="1" destOrd="0" presId="urn:microsoft.com/office/officeart/2005/8/layout/hierarchy1"/>
    <dgm:cxn modelId="{EA202086-632E-4666-A715-517E053E1003}" type="presParOf" srcId="{CDC9597B-E49F-46E8-85AB-ED141B6E6D16}" destId="{6BB7952E-8D42-4070-9ED9-DE29752985F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B7256B-C90A-4FCE-A85A-FEF7681CEEFB}">
      <dsp:nvSpPr>
        <dsp:cNvPr id="0" name=""/>
        <dsp:cNvSpPr/>
      </dsp:nvSpPr>
      <dsp:spPr>
        <a:xfrm>
          <a:off x="3904037" y="1175720"/>
          <a:ext cx="536784" cy="218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71"/>
              </a:lnTo>
              <a:lnTo>
                <a:pt x="536784" y="149171"/>
              </a:lnTo>
              <a:lnTo>
                <a:pt x="536784" y="21889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B1FACA-068C-4527-9F9D-FDDC7E5310FB}">
      <dsp:nvSpPr>
        <dsp:cNvPr id="0" name=""/>
        <dsp:cNvSpPr/>
      </dsp:nvSpPr>
      <dsp:spPr>
        <a:xfrm>
          <a:off x="4225882" y="2574872"/>
          <a:ext cx="1254186" cy="213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679"/>
              </a:lnTo>
              <a:lnTo>
                <a:pt x="1254186" y="143679"/>
              </a:lnTo>
              <a:lnTo>
                <a:pt x="1254186" y="21340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5688C0-F783-4EFC-8353-24712B5A3383}">
      <dsp:nvSpPr>
        <dsp:cNvPr id="0" name=""/>
        <dsp:cNvSpPr/>
      </dsp:nvSpPr>
      <dsp:spPr>
        <a:xfrm>
          <a:off x="3913437" y="2574872"/>
          <a:ext cx="312445" cy="213404"/>
        </a:xfrm>
        <a:custGeom>
          <a:avLst/>
          <a:gdLst/>
          <a:ahLst/>
          <a:cxnLst/>
          <a:rect l="0" t="0" r="0" b="0"/>
          <a:pathLst>
            <a:path>
              <a:moveTo>
                <a:pt x="312445" y="0"/>
              </a:moveTo>
              <a:lnTo>
                <a:pt x="312445" y="143679"/>
              </a:lnTo>
              <a:lnTo>
                <a:pt x="0" y="143679"/>
              </a:lnTo>
              <a:lnTo>
                <a:pt x="0" y="213404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D8A310-6777-49C9-86C7-C1FE670E0128}">
      <dsp:nvSpPr>
        <dsp:cNvPr id="0" name=""/>
        <dsp:cNvSpPr/>
      </dsp:nvSpPr>
      <dsp:spPr>
        <a:xfrm>
          <a:off x="3432868" y="1872551"/>
          <a:ext cx="793014" cy="2243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4662"/>
              </a:lnTo>
              <a:lnTo>
                <a:pt x="793014" y="154662"/>
              </a:lnTo>
              <a:lnTo>
                <a:pt x="793014" y="224387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3F2F41-0900-44CB-8E38-638AF77F674D}">
      <dsp:nvSpPr>
        <dsp:cNvPr id="0" name=""/>
        <dsp:cNvSpPr/>
      </dsp:nvSpPr>
      <dsp:spPr>
        <a:xfrm>
          <a:off x="2531299" y="3266211"/>
          <a:ext cx="655921" cy="218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71"/>
              </a:lnTo>
              <a:lnTo>
                <a:pt x="655921" y="149171"/>
              </a:lnTo>
              <a:lnTo>
                <a:pt x="655921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A1C34-9615-45EE-9F84-61D9453068BB}">
      <dsp:nvSpPr>
        <dsp:cNvPr id="0" name=""/>
        <dsp:cNvSpPr/>
      </dsp:nvSpPr>
      <dsp:spPr>
        <a:xfrm>
          <a:off x="2267313" y="3266211"/>
          <a:ext cx="263985" cy="218896"/>
        </a:xfrm>
        <a:custGeom>
          <a:avLst/>
          <a:gdLst/>
          <a:ahLst/>
          <a:cxnLst/>
          <a:rect l="0" t="0" r="0" b="0"/>
          <a:pathLst>
            <a:path>
              <a:moveTo>
                <a:pt x="263985" y="0"/>
              </a:moveTo>
              <a:lnTo>
                <a:pt x="263985" y="149171"/>
              </a:lnTo>
              <a:lnTo>
                <a:pt x="0" y="149171"/>
              </a:lnTo>
              <a:lnTo>
                <a:pt x="0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499FF6-77CC-4421-8BD5-842F0A7E1B58}">
      <dsp:nvSpPr>
        <dsp:cNvPr id="0" name=""/>
        <dsp:cNvSpPr/>
      </dsp:nvSpPr>
      <dsp:spPr>
        <a:xfrm>
          <a:off x="1763858" y="2569381"/>
          <a:ext cx="767441" cy="218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9171"/>
              </a:lnTo>
              <a:lnTo>
                <a:pt x="767441" y="149171"/>
              </a:lnTo>
              <a:lnTo>
                <a:pt x="767441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0B6D6D-9A42-4DB4-944A-A09FD158E85E}">
      <dsp:nvSpPr>
        <dsp:cNvPr id="0" name=""/>
        <dsp:cNvSpPr/>
      </dsp:nvSpPr>
      <dsp:spPr>
        <a:xfrm>
          <a:off x="994350" y="3267181"/>
          <a:ext cx="353054" cy="2179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8201"/>
              </a:lnTo>
              <a:lnTo>
                <a:pt x="353054" y="148201"/>
              </a:lnTo>
              <a:lnTo>
                <a:pt x="353054" y="21792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E1E8CE-67DF-4DFF-9C3C-E7B0F2131E13}">
      <dsp:nvSpPr>
        <dsp:cNvPr id="0" name=""/>
        <dsp:cNvSpPr/>
      </dsp:nvSpPr>
      <dsp:spPr>
        <a:xfrm>
          <a:off x="427497" y="3267181"/>
          <a:ext cx="566853" cy="217926"/>
        </a:xfrm>
        <a:custGeom>
          <a:avLst/>
          <a:gdLst/>
          <a:ahLst/>
          <a:cxnLst/>
          <a:rect l="0" t="0" r="0" b="0"/>
          <a:pathLst>
            <a:path>
              <a:moveTo>
                <a:pt x="566853" y="0"/>
              </a:moveTo>
              <a:lnTo>
                <a:pt x="566853" y="148201"/>
              </a:lnTo>
              <a:lnTo>
                <a:pt x="0" y="148201"/>
              </a:lnTo>
              <a:lnTo>
                <a:pt x="0" y="21792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CBEC55-2CFC-47E8-BAFE-D8268BEB1D3B}">
      <dsp:nvSpPr>
        <dsp:cNvPr id="0" name=""/>
        <dsp:cNvSpPr/>
      </dsp:nvSpPr>
      <dsp:spPr>
        <a:xfrm>
          <a:off x="994350" y="2569381"/>
          <a:ext cx="769507" cy="219866"/>
        </a:xfrm>
        <a:custGeom>
          <a:avLst/>
          <a:gdLst/>
          <a:ahLst/>
          <a:cxnLst/>
          <a:rect l="0" t="0" r="0" b="0"/>
          <a:pathLst>
            <a:path>
              <a:moveTo>
                <a:pt x="769507" y="0"/>
              </a:moveTo>
              <a:lnTo>
                <a:pt x="769507" y="150141"/>
              </a:lnTo>
              <a:lnTo>
                <a:pt x="0" y="150141"/>
              </a:lnTo>
              <a:lnTo>
                <a:pt x="0" y="21986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2C4A2-2988-4E15-ACA5-E2260E73760A}">
      <dsp:nvSpPr>
        <dsp:cNvPr id="0" name=""/>
        <dsp:cNvSpPr/>
      </dsp:nvSpPr>
      <dsp:spPr>
        <a:xfrm>
          <a:off x="1763858" y="1872551"/>
          <a:ext cx="1669010" cy="218896"/>
        </a:xfrm>
        <a:custGeom>
          <a:avLst/>
          <a:gdLst/>
          <a:ahLst/>
          <a:cxnLst/>
          <a:rect l="0" t="0" r="0" b="0"/>
          <a:pathLst>
            <a:path>
              <a:moveTo>
                <a:pt x="1669010" y="0"/>
              </a:moveTo>
              <a:lnTo>
                <a:pt x="1669010" y="149171"/>
              </a:lnTo>
              <a:lnTo>
                <a:pt x="0" y="149171"/>
              </a:lnTo>
              <a:lnTo>
                <a:pt x="0" y="218896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8B54E9-98C5-4E00-94BF-780A07CEE50F}">
      <dsp:nvSpPr>
        <dsp:cNvPr id="0" name=""/>
        <dsp:cNvSpPr/>
      </dsp:nvSpPr>
      <dsp:spPr>
        <a:xfrm>
          <a:off x="3432868" y="1175720"/>
          <a:ext cx="471168" cy="218896"/>
        </a:xfrm>
        <a:custGeom>
          <a:avLst/>
          <a:gdLst/>
          <a:ahLst/>
          <a:cxnLst/>
          <a:rect l="0" t="0" r="0" b="0"/>
          <a:pathLst>
            <a:path>
              <a:moveTo>
                <a:pt x="471168" y="0"/>
              </a:moveTo>
              <a:lnTo>
                <a:pt x="471168" y="149171"/>
              </a:lnTo>
              <a:lnTo>
                <a:pt x="0" y="149171"/>
              </a:lnTo>
              <a:lnTo>
                <a:pt x="0" y="218896"/>
              </a:lnTo>
            </a:path>
          </a:pathLst>
        </a:custGeom>
        <a:noFill/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AD8E3C-F16A-47F5-BA85-D8CF1AA00944}">
      <dsp:nvSpPr>
        <dsp:cNvPr id="0" name=""/>
        <dsp:cNvSpPr/>
      </dsp:nvSpPr>
      <dsp:spPr>
        <a:xfrm>
          <a:off x="3858317" y="478890"/>
          <a:ext cx="91440" cy="2188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8896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8F6EE3-7BB9-48D5-A75B-D8EA4F0AE7E3}">
      <dsp:nvSpPr>
        <dsp:cNvPr id="0" name=""/>
        <dsp:cNvSpPr/>
      </dsp:nvSpPr>
      <dsp:spPr>
        <a:xfrm>
          <a:off x="3472041" y="956"/>
          <a:ext cx="863991" cy="477933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BE43CF7-703E-42E3-87B0-663FC30AF5F5}">
      <dsp:nvSpPr>
        <dsp:cNvPr id="0" name=""/>
        <dsp:cNvSpPr/>
      </dsp:nvSpPr>
      <dsp:spPr>
        <a:xfrm>
          <a:off x="3555669" y="80403"/>
          <a:ext cx="86399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50" kern="1200">
              <a:latin typeface="Times New Roman" pitchFamily="18" charset="0"/>
              <a:cs typeface="Times New Roman" pitchFamily="18" charset="0"/>
            </a:rPr>
            <a:t>ZENTA KÖZSÉG</a:t>
          </a:r>
          <a:endParaRPr lang="en-US" sz="1050" kern="1200">
            <a:latin typeface="Times New Roman" pitchFamily="18" charset="0"/>
            <a:cs typeface="Times New Roman" pitchFamily="18" charset="0"/>
          </a:endParaRPr>
        </a:p>
      </dsp:txBody>
      <dsp:txXfrm>
        <a:off x="3569667" y="94401"/>
        <a:ext cx="835995" cy="449937"/>
      </dsp:txXfrm>
    </dsp:sp>
    <dsp:sp modelId="{0E1E3307-C46B-44EA-B722-7547E0C655BE}">
      <dsp:nvSpPr>
        <dsp:cNvPr id="0" name=""/>
        <dsp:cNvSpPr/>
      </dsp:nvSpPr>
      <dsp:spPr>
        <a:xfrm>
          <a:off x="3420909" y="697786"/>
          <a:ext cx="966254" cy="477933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652166-E427-47DB-BEBB-3EB28B5B2B8E}">
      <dsp:nvSpPr>
        <dsp:cNvPr id="0" name=""/>
        <dsp:cNvSpPr/>
      </dsp:nvSpPr>
      <dsp:spPr>
        <a:xfrm>
          <a:off x="3504537" y="777233"/>
          <a:ext cx="966254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FELÜGYELŐ BIZOTTSÁG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3518535" y="791231"/>
        <a:ext cx="938258" cy="449937"/>
      </dsp:txXfrm>
    </dsp:sp>
    <dsp:sp modelId="{148841B2-3133-44B3-9194-45E68929EBB0}">
      <dsp:nvSpPr>
        <dsp:cNvPr id="0" name=""/>
        <dsp:cNvSpPr/>
      </dsp:nvSpPr>
      <dsp:spPr>
        <a:xfrm>
          <a:off x="2979712" y="1394617"/>
          <a:ext cx="906313" cy="4779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782C6E-4FCA-4EF4-8E15-BC323DC2A758}">
      <dsp:nvSpPr>
        <dsp:cNvPr id="0" name=""/>
        <dsp:cNvSpPr/>
      </dsp:nvSpPr>
      <dsp:spPr>
        <a:xfrm>
          <a:off x="3063340" y="1474063"/>
          <a:ext cx="906313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IGAZGATÓ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077338" y="1488061"/>
        <a:ext cx="878317" cy="449937"/>
      </dsp:txXfrm>
    </dsp:sp>
    <dsp:sp modelId="{5BBFAACB-4598-483F-BD3B-21EB9FE73EA3}">
      <dsp:nvSpPr>
        <dsp:cNvPr id="0" name=""/>
        <dsp:cNvSpPr/>
      </dsp:nvSpPr>
      <dsp:spPr>
        <a:xfrm>
          <a:off x="1325822" y="2091447"/>
          <a:ext cx="87607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D8467F-D2C0-443F-A665-6CF9CA9704DD}">
      <dsp:nvSpPr>
        <dsp:cNvPr id="0" name=""/>
        <dsp:cNvSpPr/>
      </dsp:nvSpPr>
      <dsp:spPr>
        <a:xfrm>
          <a:off x="1409450" y="2170893"/>
          <a:ext cx="87607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TECHNIKAI IGAZGATÓ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1423448" y="2184891"/>
        <a:ext cx="848075" cy="449937"/>
      </dsp:txXfrm>
    </dsp:sp>
    <dsp:sp modelId="{FC355B43-30FB-467F-8BD2-561919913A84}">
      <dsp:nvSpPr>
        <dsp:cNvPr id="0" name=""/>
        <dsp:cNvSpPr/>
      </dsp:nvSpPr>
      <dsp:spPr>
        <a:xfrm>
          <a:off x="465902" y="2789247"/>
          <a:ext cx="1056896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BE4A9F5-FC94-4946-81F9-1AE442760DEF}">
      <dsp:nvSpPr>
        <dsp:cNvPr id="0" name=""/>
        <dsp:cNvSpPr/>
      </dsp:nvSpPr>
      <dsp:spPr>
        <a:xfrm>
          <a:off x="549530" y="2868694"/>
          <a:ext cx="1056896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ENERGETIKAI SZEKTOR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563528" y="2882692"/>
        <a:ext cx="1028900" cy="449937"/>
      </dsp:txXfrm>
    </dsp:sp>
    <dsp:sp modelId="{2E3E2828-AC34-48EB-BE7B-8E9DBC248BF8}">
      <dsp:nvSpPr>
        <dsp:cNvPr id="0" name=""/>
        <dsp:cNvSpPr/>
      </dsp:nvSpPr>
      <dsp:spPr>
        <a:xfrm>
          <a:off x="51171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9F3CCB1-7F82-4FF9-8905-C0861CE36357}">
      <dsp:nvSpPr>
        <dsp:cNvPr id="0" name=""/>
        <dsp:cNvSpPr/>
      </dsp:nvSpPr>
      <dsp:spPr>
        <a:xfrm>
          <a:off x="134799" y="3564554"/>
          <a:ext cx="752651" cy="477933"/>
        </a:xfrm>
        <a:prstGeom prst="roundRect">
          <a:avLst>
            <a:gd name="adj" fmla="val 10000"/>
          </a:avLst>
        </a:prstGeom>
        <a:gradFill flip="none" rotWithShape="0">
          <a:gsLst>
            <a:gs pos="0">
              <a:schemeClr val="lt1">
                <a:hueOff val="0"/>
                <a:satOff val="0"/>
                <a:lumOff val="0"/>
                <a:shade val="30000"/>
                <a:satMod val="115000"/>
              </a:schemeClr>
            </a:gs>
            <a:gs pos="50000">
              <a:schemeClr val="lt1">
                <a:hueOff val="0"/>
                <a:satOff val="0"/>
                <a:lumOff val="0"/>
                <a:shade val="67500"/>
                <a:satMod val="115000"/>
              </a:schemeClr>
            </a:gs>
            <a:gs pos="100000">
              <a:schemeClr val="lt1">
                <a:hueOff val="0"/>
                <a:satOff val="0"/>
                <a:lumOff val="0"/>
                <a:shade val="100000"/>
                <a:satMod val="115000"/>
              </a:schemeClr>
            </a:gs>
          </a:gsLst>
          <a:lin ang="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FÖLDGÁZ</a:t>
          </a:r>
          <a:endParaRPr lang="en-US" sz="700" kern="1200"/>
        </a:p>
      </dsp:txBody>
      <dsp:txXfrm>
        <a:off x="148797" y="3578552"/>
        <a:ext cx="724655" cy="449937"/>
      </dsp:txXfrm>
    </dsp:sp>
    <dsp:sp modelId="{FBDF90E4-E47B-4B3E-90F5-09A2915EF56A}">
      <dsp:nvSpPr>
        <dsp:cNvPr id="0" name=""/>
        <dsp:cNvSpPr/>
      </dsp:nvSpPr>
      <dsp:spPr>
        <a:xfrm>
          <a:off x="971079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EB9EF58-74B3-4817-8B39-18AE59BCEA67}">
      <dsp:nvSpPr>
        <dsp:cNvPr id="0" name=""/>
        <dsp:cNvSpPr/>
      </dsp:nvSpPr>
      <dsp:spPr>
        <a:xfrm>
          <a:off x="1054707" y="3564554"/>
          <a:ext cx="752651" cy="47793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50800" dist="38100" dir="5400000" algn="t" rotWithShape="0">
            <a:prstClr val="black">
              <a:alpha val="40000"/>
            </a:prstClr>
          </a:outerShdw>
        </a:effectLst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TÁVHŐ</a:t>
          </a:r>
          <a:endParaRPr lang="en-US" sz="700" kern="1200"/>
        </a:p>
      </dsp:txBody>
      <dsp:txXfrm>
        <a:off x="1068705" y="3578552"/>
        <a:ext cx="724655" cy="449937"/>
      </dsp:txXfrm>
    </dsp:sp>
    <dsp:sp modelId="{2D9F964F-2548-4A87-B526-FE3C45CEDFED}">
      <dsp:nvSpPr>
        <dsp:cNvPr id="0" name=""/>
        <dsp:cNvSpPr/>
      </dsp:nvSpPr>
      <dsp:spPr>
        <a:xfrm>
          <a:off x="2089854" y="2788277"/>
          <a:ext cx="882890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8BE4E-10B8-4CD2-9181-FAC02EBF933F}">
      <dsp:nvSpPr>
        <dsp:cNvPr id="0" name=""/>
        <dsp:cNvSpPr/>
      </dsp:nvSpPr>
      <dsp:spPr>
        <a:xfrm>
          <a:off x="2173482" y="2867724"/>
          <a:ext cx="882890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KISIPARI RÉSZLEG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2187480" y="2881722"/>
        <a:ext cx="854894" cy="449937"/>
      </dsp:txXfrm>
    </dsp:sp>
    <dsp:sp modelId="{8A46E0C1-8D97-48B2-8FD1-157E8F00D1A4}">
      <dsp:nvSpPr>
        <dsp:cNvPr id="0" name=""/>
        <dsp:cNvSpPr/>
      </dsp:nvSpPr>
      <dsp:spPr>
        <a:xfrm>
          <a:off x="1890987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5363FC-BCE7-46AD-9F37-15016D40565C}">
      <dsp:nvSpPr>
        <dsp:cNvPr id="0" name=""/>
        <dsp:cNvSpPr/>
      </dsp:nvSpPr>
      <dsp:spPr>
        <a:xfrm>
          <a:off x="1974615" y="3564554"/>
          <a:ext cx="752651" cy="477933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LAKATOSOK</a:t>
          </a:r>
          <a:endParaRPr lang="en-US" sz="700" kern="1200"/>
        </a:p>
      </dsp:txBody>
      <dsp:txXfrm>
        <a:off x="1988613" y="3578552"/>
        <a:ext cx="724655" cy="449937"/>
      </dsp:txXfrm>
    </dsp:sp>
    <dsp:sp modelId="{6BD6419B-59D7-42BD-81EC-F3421DD3BE3B}">
      <dsp:nvSpPr>
        <dsp:cNvPr id="0" name=""/>
        <dsp:cNvSpPr/>
      </dsp:nvSpPr>
      <dsp:spPr>
        <a:xfrm>
          <a:off x="2810895" y="3485107"/>
          <a:ext cx="75265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A459E8-44A0-4072-AFC4-C44AA388D54B}">
      <dsp:nvSpPr>
        <dsp:cNvPr id="0" name=""/>
        <dsp:cNvSpPr/>
      </dsp:nvSpPr>
      <dsp:spPr>
        <a:xfrm>
          <a:off x="2894523" y="3564554"/>
          <a:ext cx="752651" cy="477933"/>
        </a:xfrm>
        <a:prstGeom prst="roundRect">
          <a:avLst>
            <a:gd name="adj" fmla="val 10000"/>
          </a:avLst>
        </a:prstGeom>
        <a:gradFill flip="none" rotWithShape="1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95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5400000" scaled="1"/>
          <a:tileRect/>
        </a:gra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/>
            <a:t>VILLANYSZERELŐK</a:t>
          </a:r>
          <a:endParaRPr lang="en-US" sz="700" kern="1200"/>
        </a:p>
      </dsp:txBody>
      <dsp:txXfrm>
        <a:off x="2908521" y="3578552"/>
        <a:ext cx="724655" cy="449937"/>
      </dsp:txXfrm>
    </dsp:sp>
    <dsp:sp modelId="{EA084368-DC93-4E32-9399-49D01F0C73CC}">
      <dsp:nvSpPr>
        <dsp:cNvPr id="0" name=""/>
        <dsp:cNvSpPr/>
      </dsp:nvSpPr>
      <dsp:spPr>
        <a:xfrm>
          <a:off x="3400938" y="2096938"/>
          <a:ext cx="1649888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3D310A-38AD-4921-A59B-1812D90355CC}">
      <dsp:nvSpPr>
        <dsp:cNvPr id="0" name=""/>
        <dsp:cNvSpPr/>
      </dsp:nvSpPr>
      <dsp:spPr>
        <a:xfrm>
          <a:off x="3484566" y="2176385"/>
          <a:ext cx="1649888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b="1" kern="1200"/>
            <a:t>GAZDASÁGI SZÁMITELI OSZTÁLY</a:t>
          </a:r>
          <a:r>
            <a:rPr lang="en-US" sz="700" b="1" kern="1200"/>
            <a:t/>
          </a:r>
          <a:br>
            <a:rPr lang="en-US" sz="700" b="1" kern="1200"/>
          </a:br>
          <a:endParaRPr lang="en-US" sz="700" kern="1200"/>
        </a:p>
      </dsp:txBody>
      <dsp:txXfrm>
        <a:off x="3498564" y="2190383"/>
        <a:ext cx="1621892" cy="449937"/>
      </dsp:txXfrm>
    </dsp:sp>
    <dsp:sp modelId="{5B4378A6-1433-46E5-98AB-DC95AD8CA644}">
      <dsp:nvSpPr>
        <dsp:cNvPr id="0" name=""/>
        <dsp:cNvSpPr/>
      </dsp:nvSpPr>
      <dsp:spPr>
        <a:xfrm>
          <a:off x="3254396" y="2788277"/>
          <a:ext cx="1318081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1010C1C-19E7-4149-86E6-B2F9572C6709}">
      <dsp:nvSpPr>
        <dsp:cNvPr id="0" name=""/>
        <dsp:cNvSpPr/>
      </dsp:nvSpPr>
      <dsp:spPr>
        <a:xfrm>
          <a:off x="3338024" y="2867724"/>
          <a:ext cx="131808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KÖNYVELŐSÉG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3352022" y="2881722"/>
        <a:ext cx="1290085" cy="449937"/>
      </dsp:txXfrm>
    </dsp:sp>
    <dsp:sp modelId="{B9FFB6D4-7B78-46A4-B5E4-083E9ED010E2}">
      <dsp:nvSpPr>
        <dsp:cNvPr id="0" name=""/>
        <dsp:cNvSpPr/>
      </dsp:nvSpPr>
      <dsp:spPr>
        <a:xfrm>
          <a:off x="4821306" y="2788277"/>
          <a:ext cx="1317524" cy="477933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042A3B-E0AA-480C-9C23-52BB6A8F5FE0}">
      <dsp:nvSpPr>
        <dsp:cNvPr id="0" name=""/>
        <dsp:cNvSpPr/>
      </dsp:nvSpPr>
      <dsp:spPr>
        <a:xfrm>
          <a:off x="4904934" y="2867724"/>
          <a:ext cx="1317524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700" kern="1200">
              <a:latin typeface="Times New Roman" pitchFamily="18" charset="0"/>
              <a:cs typeface="Times New Roman" pitchFamily="18" charset="0"/>
            </a:rPr>
            <a:t>SZÁMVEVŐSÉG</a:t>
          </a:r>
          <a:endParaRPr lang="en-US" sz="700" kern="1200">
            <a:latin typeface="Times New Roman" pitchFamily="18" charset="0"/>
            <a:cs typeface="Times New Roman" pitchFamily="18" charset="0"/>
          </a:endParaRPr>
        </a:p>
      </dsp:txBody>
      <dsp:txXfrm>
        <a:off x="4918932" y="2881722"/>
        <a:ext cx="1289528" cy="449937"/>
      </dsp:txXfrm>
    </dsp:sp>
    <dsp:sp modelId="{F280F3BF-8339-42E3-976B-2682E251441D}">
      <dsp:nvSpPr>
        <dsp:cNvPr id="0" name=""/>
        <dsp:cNvSpPr/>
      </dsp:nvSpPr>
      <dsp:spPr>
        <a:xfrm>
          <a:off x="4064495" y="1394617"/>
          <a:ext cx="752651" cy="47793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CE1FDD-688B-4761-8A3E-AA8E0CFACDF4}">
      <dsp:nvSpPr>
        <dsp:cNvPr id="0" name=""/>
        <dsp:cNvSpPr/>
      </dsp:nvSpPr>
      <dsp:spPr>
        <a:xfrm>
          <a:off x="4148123" y="1474063"/>
          <a:ext cx="752651" cy="47793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12700" extrusionH="1700" prstMaterial="dkEdge">
          <a:bevelT w="25400" h="6350" prst="softRound"/>
          <a:bevelB w="0" h="0" prst="convex"/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000" kern="1200">
              <a:latin typeface="Times New Roman" pitchFamily="18" charset="0"/>
              <a:cs typeface="Times New Roman" pitchFamily="18" charset="0"/>
            </a:rPr>
            <a:t>ÁLTALÁNOS ÜGYOSZ-TÁLY</a:t>
          </a:r>
          <a:endParaRPr lang="en-US" sz="1000" kern="1200">
            <a:latin typeface="Times New Roman" pitchFamily="18" charset="0"/>
            <a:cs typeface="Times New Roman" pitchFamily="18" charset="0"/>
          </a:endParaRPr>
        </a:p>
      </dsp:txBody>
      <dsp:txXfrm>
        <a:off x="4162121" y="1488061"/>
        <a:ext cx="724655" cy="44993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33CA6-A412-491D-A98B-9C60A550D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18</Pages>
  <Words>2855</Words>
  <Characters>16280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2016-12-21T10:30:00Z</cp:lastPrinted>
  <dcterms:created xsi:type="dcterms:W3CDTF">2016-12-20T05:40:00Z</dcterms:created>
  <dcterms:modified xsi:type="dcterms:W3CDTF">2017-03-10T09:07:00Z</dcterms:modified>
</cp:coreProperties>
</file>